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6C" w:rsidRPr="007012A5" w:rsidRDefault="007B1F5C" w:rsidP="007B1F5C">
      <w:pPr>
        <w:rPr>
          <w:rFonts w:ascii="Times New Roman" w:hAnsi="Times New Roman" w:cs="Times New Roman"/>
          <w:sz w:val="24"/>
          <w:szCs w:val="24"/>
        </w:rPr>
      </w:pPr>
      <w:r w:rsidRPr="007012A5">
        <w:rPr>
          <w:rFonts w:ascii="Times New Roman" w:hAnsi="Times New Roman" w:cs="Times New Roman"/>
          <w:sz w:val="24"/>
          <w:szCs w:val="24"/>
        </w:rPr>
        <w:t xml:space="preserve">                                 </w:t>
      </w:r>
      <w:r w:rsidR="00C0381D" w:rsidRPr="007012A5">
        <w:rPr>
          <w:rFonts w:ascii="Times New Roman" w:hAnsi="Times New Roman" w:cs="Times New Roman"/>
          <w:sz w:val="24"/>
          <w:szCs w:val="24"/>
        </w:rPr>
        <w:t xml:space="preserve">         </w:t>
      </w:r>
      <w:r w:rsidR="00452B86">
        <w:rPr>
          <w:rFonts w:ascii="Times New Roman" w:hAnsi="Times New Roman" w:cs="Times New Roman"/>
          <w:sz w:val="24"/>
          <w:szCs w:val="24"/>
        </w:rPr>
        <w:t xml:space="preserve">          </w:t>
      </w:r>
      <w:r w:rsidRPr="007012A5">
        <w:rPr>
          <w:rFonts w:ascii="Times New Roman" w:hAnsi="Times New Roman" w:cs="Times New Roman"/>
          <w:sz w:val="24"/>
          <w:szCs w:val="24"/>
        </w:rPr>
        <w:t xml:space="preserve">   </w:t>
      </w:r>
      <w:r w:rsidR="00A24C6C" w:rsidRPr="007012A5">
        <w:rPr>
          <w:rFonts w:ascii="Times New Roman" w:hAnsi="Times New Roman" w:cs="Times New Roman"/>
          <w:sz w:val="24"/>
          <w:szCs w:val="24"/>
        </w:rPr>
        <w:t>Lesson Plan</w:t>
      </w:r>
    </w:p>
    <w:p w:rsidR="00173278" w:rsidRPr="007012A5" w:rsidRDefault="00B6328A" w:rsidP="00A24C6C">
      <w:pPr>
        <w:spacing w:after="0" w:line="360" w:lineRule="auto"/>
        <w:rPr>
          <w:rFonts w:ascii="Times New Roman" w:hAnsi="Times New Roman" w:cs="Times New Roman"/>
          <w:sz w:val="24"/>
          <w:szCs w:val="24"/>
        </w:rPr>
      </w:pPr>
      <w:r w:rsidRPr="007012A5">
        <w:rPr>
          <w:rFonts w:ascii="Times New Roman" w:hAnsi="Times New Roman" w:cs="Times New Roman"/>
          <w:sz w:val="24"/>
          <w:szCs w:val="24"/>
        </w:rPr>
        <w:t xml:space="preserve">Name: </w:t>
      </w:r>
      <w:r w:rsidR="00A368A2" w:rsidRPr="007012A5">
        <w:rPr>
          <w:rFonts w:ascii="Times New Roman" w:hAnsi="Times New Roman" w:cs="Times New Roman"/>
          <w:sz w:val="24"/>
          <w:szCs w:val="24"/>
        </w:rPr>
        <w:t xml:space="preserve">NEELU KISHNANI </w:t>
      </w:r>
    </w:p>
    <w:p w:rsidR="00A24C6C" w:rsidRPr="007012A5" w:rsidRDefault="007B1F5C" w:rsidP="00A24C6C">
      <w:pPr>
        <w:spacing w:after="0" w:line="360" w:lineRule="auto"/>
        <w:rPr>
          <w:rFonts w:ascii="Times New Roman" w:hAnsi="Times New Roman" w:cs="Times New Roman"/>
          <w:sz w:val="24"/>
          <w:szCs w:val="24"/>
        </w:rPr>
      </w:pPr>
      <w:r w:rsidRPr="007012A5">
        <w:rPr>
          <w:rFonts w:ascii="Times New Roman" w:hAnsi="Times New Roman" w:cs="Times New Roman"/>
          <w:sz w:val="24"/>
          <w:szCs w:val="24"/>
        </w:rPr>
        <w:t>Clas</w:t>
      </w:r>
      <w:r w:rsidR="00F51F05" w:rsidRPr="007012A5">
        <w:rPr>
          <w:rFonts w:ascii="Times New Roman" w:hAnsi="Times New Roman" w:cs="Times New Roman"/>
          <w:sz w:val="24"/>
          <w:szCs w:val="24"/>
        </w:rPr>
        <w:t>s</w:t>
      </w:r>
      <w:r w:rsidR="00B6328A" w:rsidRPr="007012A5">
        <w:rPr>
          <w:rFonts w:ascii="Times New Roman" w:hAnsi="Times New Roman" w:cs="Times New Roman"/>
          <w:sz w:val="24"/>
          <w:szCs w:val="24"/>
        </w:rPr>
        <w:t>:</w:t>
      </w:r>
      <w:r w:rsidR="00624B35" w:rsidRPr="007012A5">
        <w:rPr>
          <w:rFonts w:ascii="Times New Roman" w:hAnsi="Times New Roman" w:cs="Times New Roman"/>
          <w:sz w:val="24"/>
          <w:szCs w:val="24"/>
        </w:rPr>
        <w:t xml:space="preserve"> </w:t>
      </w:r>
      <w:r w:rsidR="00A24C6C" w:rsidRPr="007012A5">
        <w:rPr>
          <w:rFonts w:ascii="Times New Roman" w:hAnsi="Times New Roman" w:cs="Times New Roman"/>
          <w:sz w:val="24"/>
          <w:szCs w:val="24"/>
        </w:rPr>
        <w:t>B.A</w:t>
      </w:r>
      <w:r w:rsidR="00A368A2" w:rsidRPr="007012A5">
        <w:rPr>
          <w:rFonts w:ascii="Times New Roman" w:hAnsi="Times New Roman" w:cs="Times New Roman"/>
          <w:sz w:val="24"/>
          <w:szCs w:val="24"/>
        </w:rPr>
        <w:t xml:space="preserve"> </w:t>
      </w:r>
      <w:r w:rsidR="00A24C6C" w:rsidRPr="007012A5">
        <w:rPr>
          <w:rFonts w:ascii="Times New Roman" w:hAnsi="Times New Roman" w:cs="Times New Roman"/>
          <w:sz w:val="24"/>
          <w:szCs w:val="24"/>
        </w:rPr>
        <w:t>(2</w:t>
      </w:r>
      <w:r w:rsidR="00A24C6C" w:rsidRPr="007012A5">
        <w:rPr>
          <w:rFonts w:ascii="Times New Roman" w:hAnsi="Times New Roman" w:cs="Times New Roman"/>
          <w:sz w:val="24"/>
          <w:szCs w:val="24"/>
          <w:vertAlign w:val="superscript"/>
        </w:rPr>
        <w:t>nd</w:t>
      </w:r>
      <w:r w:rsidR="00A24C6C" w:rsidRPr="007012A5">
        <w:rPr>
          <w:rFonts w:ascii="Times New Roman" w:hAnsi="Times New Roman" w:cs="Times New Roman"/>
          <w:sz w:val="24"/>
          <w:szCs w:val="24"/>
        </w:rPr>
        <w:t xml:space="preserve"> semester</w:t>
      </w:r>
      <w:r w:rsidR="00A368A2" w:rsidRPr="007012A5">
        <w:rPr>
          <w:rFonts w:ascii="Times New Roman" w:hAnsi="Times New Roman" w:cs="Times New Roman"/>
          <w:sz w:val="24"/>
          <w:szCs w:val="24"/>
        </w:rPr>
        <w:t>)</w:t>
      </w:r>
    </w:p>
    <w:p w:rsidR="00A24C6C" w:rsidRPr="007012A5" w:rsidRDefault="00A24C6C" w:rsidP="00A24C6C">
      <w:pPr>
        <w:spacing w:after="0" w:line="360" w:lineRule="auto"/>
        <w:rPr>
          <w:rFonts w:ascii="Times New Roman" w:hAnsi="Times New Roman" w:cs="Times New Roman"/>
          <w:sz w:val="24"/>
          <w:szCs w:val="24"/>
        </w:rPr>
      </w:pPr>
      <w:r w:rsidRPr="007012A5">
        <w:rPr>
          <w:rFonts w:ascii="Times New Roman" w:hAnsi="Times New Roman" w:cs="Times New Roman"/>
          <w:sz w:val="24"/>
          <w:szCs w:val="24"/>
        </w:rPr>
        <w:t>Subject:</w:t>
      </w:r>
      <w:r w:rsidR="00624B35" w:rsidRPr="007012A5">
        <w:rPr>
          <w:rFonts w:ascii="Times New Roman" w:hAnsi="Times New Roman" w:cs="Times New Roman"/>
          <w:sz w:val="24"/>
          <w:szCs w:val="24"/>
        </w:rPr>
        <w:t xml:space="preserve"> </w:t>
      </w:r>
      <w:r w:rsidR="007B1F5C" w:rsidRPr="007012A5">
        <w:rPr>
          <w:rFonts w:ascii="Times New Roman" w:hAnsi="Times New Roman" w:cs="Times New Roman"/>
          <w:sz w:val="24"/>
          <w:szCs w:val="24"/>
        </w:rPr>
        <w:t>Political S</w:t>
      </w:r>
      <w:r w:rsidRPr="007012A5">
        <w:rPr>
          <w:rFonts w:ascii="Times New Roman" w:hAnsi="Times New Roman" w:cs="Times New Roman"/>
          <w:sz w:val="24"/>
          <w:szCs w:val="24"/>
        </w:rPr>
        <w:t>cience</w:t>
      </w:r>
      <w:r w:rsidR="00A368A2" w:rsidRPr="007012A5">
        <w:rPr>
          <w:rFonts w:ascii="Times New Roman" w:hAnsi="Times New Roman" w:cs="Times New Roman"/>
          <w:sz w:val="24"/>
          <w:szCs w:val="24"/>
        </w:rPr>
        <w:t xml:space="preserve"> </w:t>
      </w:r>
      <w:r w:rsidR="008E5D09" w:rsidRPr="007012A5">
        <w:rPr>
          <w:rFonts w:ascii="Times New Roman" w:hAnsi="Times New Roman" w:cs="Times New Roman"/>
          <w:sz w:val="24"/>
          <w:szCs w:val="24"/>
        </w:rPr>
        <w:t>(Principals of Political Science</w:t>
      </w:r>
      <w:r w:rsidR="00C0381D" w:rsidRPr="007012A5">
        <w:rPr>
          <w:rFonts w:ascii="Times New Roman" w:hAnsi="Times New Roman" w:cs="Times New Roman"/>
          <w:sz w:val="24"/>
          <w:szCs w:val="24"/>
        </w:rPr>
        <w:t>)</w:t>
      </w:r>
    </w:p>
    <w:tbl>
      <w:tblPr>
        <w:tblStyle w:val="TableGrid"/>
        <w:tblW w:w="9558" w:type="dxa"/>
        <w:tblLook w:val="04A0"/>
      </w:tblPr>
      <w:tblGrid>
        <w:gridCol w:w="1080"/>
        <w:gridCol w:w="8478"/>
      </w:tblGrid>
      <w:tr w:rsidR="00A368A2" w:rsidRPr="007012A5" w:rsidTr="009829B7">
        <w:trPr>
          <w:trHeight w:val="548"/>
        </w:trPr>
        <w:tc>
          <w:tcPr>
            <w:tcW w:w="1080" w:type="dxa"/>
          </w:tcPr>
          <w:p w:rsidR="00A368A2" w:rsidRPr="007012A5" w:rsidRDefault="00A368A2" w:rsidP="00C13E12">
            <w:pPr>
              <w:rPr>
                <w:rFonts w:ascii="Times New Roman" w:hAnsi="Times New Roman" w:cs="Times New Roman"/>
                <w:sz w:val="24"/>
                <w:szCs w:val="24"/>
              </w:rPr>
            </w:pPr>
            <w:r w:rsidRPr="007012A5">
              <w:rPr>
                <w:rFonts w:ascii="Times New Roman" w:hAnsi="Times New Roman" w:cs="Times New Roman"/>
                <w:sz w:val="24"/>
                <w:szCs w:val="24"/>
              </w:rPr>
              <w:t>Week</w:t>
            </w:r>
          </w:p>
        </w:tc>
        <w:tc>
          <w:tcPr>
            <w:tcW w:w="8478" w:type="dxa"/>
          </w:tcPr>
          <w:p w:rsidR="00A368A2" w:rsidRPr="007012A5" w:rsidRDefault="00A368A2" w:rsidP="00C13E12">
            <w:pPr>
              <w:rPr>
                <w:rFonts w:ascii="Times New Roman" w:hAnsi="Times New Roman" w:cs="Times New Roman"/>
                <w:sz w:val="24"/>
                <w:szCs w:val="24"/>
              </w:rPr>
            </w:pPr>
            <w:r w:rsidRPr="007012A5">
              <w:rPr>
                <w:rFonts w:ascii="Times New Roman" w:hAnsi="Times New Roman" w:cs="Times New Roman"/>
                <w:sz w:val="24"/>
                <w:szCs w:val="24"/>
              </w:rPr>
              <w:t>Topics</w:t>
            </w:r>
          </w:p>
        </w:tc>
      </w:tr>
      <w:tr w:rsidR="007533AF" w:rsidRPr="007012A5" w:rsidTr="009829B7">
        <w:trPr>
          <w:trHeight w:val="791"/>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Week-1</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01-02 Jan</w:t>
            </w:r>
          </w:p>
          <w:p w:rsidR="007533AF" w:rsidRPr="007012A5" w:rsidRDefault="007533AF" w:rsidP="007533AF">
            <w:pPr>
              <w:jc w:val="center"/>
              <w:rPr>
                <w:rFonts w:ascii="Times New Roman" w:hAnsi="Times New Roman" w:cs="Times New Roman"/>
                <w:sz w:val="24"/>
                <w:szCs w:val="24"/>
              </w:rPr>
            </w:pPr>
          </w:p>
        </w:tc>
        <w:tc>
          <w:tcPr>
            <w:tcW w:w="8478" w:type="dxa"/>
          </w:tcPr>
          <w:p w:rsidR="007533AF" w:rsidRPr="007012A5" w:rsidRDefault="008E5D09" w:rsidP="007533AF">
            <w:pPr>
              <w:rPr>
                <w:rFonts w:ascii="Times New Roman" w:hAnsi="Times New Roman" w:cs="Times New Roman"/>
                <w:sz w:val="24"/>
                <w:szCs w:val="24"/>
              </w:rPr>
            </w:pPr>
            <w:r w:rsidRPr="007012A5">
              <w:rPr>
                <w:rFonts w:ascii="Times New Roman" w:hAnsi="Times New Roman" w:cs="Times New Roman"/>
                <w:sz w:val="24"/>
                <w:szCs w:val="24"/>
              </w:rPr>
              <w:t xml:space="preserve">Meaning and Functions of Legislature, Arguments in </w:t>
            </w:r>
            <w:r w:rsidR="00D723FC" w:rsidRPr="007012A5">
              <w:rPr>
                <w:rFonts w:ascii="Times New Roman" w:hAnsi="Times New Roman" w:cs="Times New Roman"/>
                <w:sz w:val="24"/>
                <w:szCs w:val="24"/>
              </w:rPr>
              <w:t>Favors</w:t>
            </w:r>
            <w:r w:rsidR="00D723FC">
              <w:rPr>
                <w:rFonts w:ascii="Times New Roman" w:hAnsi="Times New Roman" w:cs="Times New Roman"/>
                <w:sz w:val="24"/>
                <w:szCs w:val="24"/>
              </w:rPr>
              <w:t xml:space="preserve"> </w:t>
            </w:r>
            <w:r w:rsidR="00BE4C58" w:rsidRPr="007012A5">
              <w:rPr>
                <w:rFonts w:ascii="Times New Roman" w:hAnsi="Times New Roman" w:cs="Times New Roman"/>
                <w:sz w:val="24"/>
                <w:szCs w:val="24"/>
              </w:rPr>
              <w:t>/Against Bi-Cameral Legislature</w:t>
            </w:r>
            <w:r w:rsidR="00F0721F">
              <w:rPr>
                <w:rFonts w:ascii="Times New Roman" w:hAnsi="Times New Roman" w:cs="Times New Roman"/>
                <w:sz w:val="24"/>
                <w:szCs w:val="24"/>
              </w:rPr>
              <w:t>,</w:t>
            </w:r>
            <w:r w:rsidR="00D723FC">
              <w:rPr>
                <w:rFonts w:ascii="Times New Roman" w:hAnsi="Times New Roman" w:cs="Times New Roman"/>
                <w:sz w:val="24"/>
                <w:szCs w:val="24"/>
              </w:rPr>
              <w:t xml:space="preserve"> </w:t>
            </w:r>
            <w:r w:rsidR="00BE4C58" w:rsidRPr="007012A5">
              <w:rPr>
                <w:rFonts w:ascii="Times New Roman" w:hAnsi="Times New Roman" w:cs="Times New Roman"/>
                <w:sz w:val="24"/>
                <w:szCs w:val="24"/>
              </w:rPr>
              <w:t>Reasons of the Decline of Legislature.</w:t>
            </w:r>
          </w:p>
        </w:tc>
      </w:tr>
      <w:tr w:rsidR="007533AF" w:rsidRPr="007012A5" w:rsidTr="00CF6742">
        <w:trPr>
          <w:trHeight w:val="881"/>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Week-2</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06-09 Jan</w:t>
            </w:r>
          </w:p>
        </w:tc>
        <w:tc>
          <w:tcPr>
            <w:tcW w:w="8478" w:type="dxa"/>
          </w:tcPr>
          <w:p w:rsidR="007533AF" w:rsidRPr="007012A5" w:rsidRDefault="00BE4C58" w:rsidP="007533AF">
            <w:pPr>
              <w:rPr>
                <w:rFonts w:ascii="Times New Roman" w:hAnsi="Times New Roman" w:cs="Times New Roman"/>
                <w:sz w:val="24"/>
                <w:szCs w:val="24"/>
              </w:rPr>
            </w:pPr>
            <w:r w:rsidRPr="007012A5">
              <w:rPr>
                <w:rFonts w:ascii="Times New Roman" w:hAnsi="Times New Roman" w:cs="Times New Roman"/>
                <w:sz w:val="24"/>
                <w:szCs w:val="24"/>
              </w:rPr>
              <w:t xml:space="preserve">Meaning and Forms of Executive, Functions of the Executive, Methods of Choosing the Chief Executive, Causes of Growth of the Executive. </w:t>
            </w:r>
          </w:p>
        </w:tc>
      </w:tr>
      <w:tr w:rsidR="007533AF" w:rsidRPr="007012A5" w:rsidTr="00CF6742">
        <w:trPr>
          <w:trHeight w:val="980"/>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Week-3</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13-16 Jan</w:t>
            </w:r>
          </w:p>
        </w:tc>
        <w:tc>
          <w:tcPr>
            <w:tcW w:w="8478" w:type="dxa"/>
          </w:tcPr>
          <w:p w:rsidR="00703723" w:rsidRPr="007012A5" w:rsidRDefault="009D4E4E" w:rsidP="007533AF">
            <w:pPr>
              <w:rPr>
                <w:rFonts w:ascii="Times New Roman" w:hAnsi="Times New Roman" w:cs="Times New Roman"/>
                <w:sz w:val="24"/>
                <w:szCs w:val="24"/>
              </w:rPr>
            </w:pPr>
            <w:r w:rsidRPr="007012A5">
              <w:rPr>
                <w:rFonts w:ascii="Times New Roman" w:hAnsi="Times New Roman" w:cs="Times New Roman"/>
                <w:sz w:val="24"/>
                <w:szCs w:val="24"/>
              </w:rPr>
              <w:t xml:space="preserve">Meaning </w:t>
            </w:r>
            <w:r w:rsidR="00703723" w:rsidRPr="007012A5">
              <w:rPr>
                <w:rFonts w:ascii="Times New Roman" w:hAnsi="Times New Roman" w:cs="Times New Roman"/>
                <w:sz w:val="24"/>
                <w:szCs w:val="24"/>
              </w:rPr>
              <w:t>and Definition of Judiciary, Significance of Judiciary, Functions of the Judiciary, Organization</w:t>
            </w:r>
            <w:r w:rsidR="00777762" w:rsidRPr="007012A5">
              <w:rPr>
                <w:rFonts w:ascii="Times New Roman" w:hAnsi="Times New Roman" w:cs="Times New Roman"/>
                <w:sz w:val="24"/>
                <w:szCs w:val="24"/>
              </w:rPr>
              <w:t xml:space="preserve"> of Judiciary, Means for Ensuring Independence of Judiciary,  Factors that make Judiciary Independence. </w:t>
            </w:r>
          </w:p>
        </w:tc>
      </w:tr>
      <w:tr w:rsidR="007533AF" w:rsidRPr="007012A5" w:rsidTr="009829B7">
        <w:trPr>
          <w:trHeight w:val="512"/>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Week-4</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20-23 Jan</w:t>
            </w:r>
          </w:p>
        </w:tc>
        <w:tc>
          <w:tcPr>
            <w:tcW w:w="8478" w:type="dxa"/>
          </w:tcPr>
          <w:p w:rsidR="00EF0ABF" w:rsidRPr="007012A5" w:rsidRDefault="00CF6742" w:rsidP="007533AF">
            <w:pPr>
              <w:tabs>
                <w:tab w:val="left" w:pos="1305"/>
              </w:tabs>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Meaning of the Theory of Separation of Power, History of the Theory of Sep</w:t>
            </w:r>
            <w:r w:rsidR="00EF0ABF" w:rsidRPr="007012A5">
              <w:rPr>
                <w:rFonts w:ascii="Times New Roman" w:hAnsi="Times New Roman" w:cs="Times New Roman"/>
                <w:color w:val="000000" w:themeColor="text1"/>
                <w:sz w:val="24"/>
                <w:szCs w:val="24"/>
              </w:rPr>
              <w:t>a</w:t>
            </w:r>
            <w:r w:rsidRPr="007012A5">
              <w:rPr>
                <w:rFonts w:ascii="Times New Roman" w:hAnsi="Times New Roman" w:cs="Times New Roman"/>
                <w:color w:val="000000" w:themeColor="text1"/>
                <w:sz w:val="24"/>
                <w:szCs w:val="24"/>
              </w:rPr>
              <w:t xml:space="preserve">ration </w:t>
            </w:r>
            <w:r w:rsidR="00EF0ABF" w:rsidRPr="007012A5">
              <w:rPr>
                <w:rFonts w:ascii="Times New Roman" w:hAnsi="Times New Roman" w:cs="Times New Roman"/>
                <w:color w:val="000000" w:themeColor="text1"/>
                <w:sz w:val="24"/>
                <w:szCs w:val="24"/>
              </w:rPr>
              <w:t xml:space="preserve"> of</w:t>
            </w:r>
            <w:r w:rsidR="00F0721F">
              <w:rPr>
                <w:rFonts w:ascii="Times New Roman" w:hAnsi="Times New Roman" w:cs="Times New Roman"/>
                <w:color w:val="000000" w:themeColor="text1"/>
                <w:sz w:val="24"/>
                <w:szCs w:val="24"/>
              </w:rPr>
              <w:t xml:space="preserve"> </w:t>
            </w:r>
            <w:r w:rsidR="00EF0ABF" w:rsidRPr="007012A5">
              <w:rPr>
                <w:rFonts w:ascii="Times New Roman" w:hAnsi="Times New Roman" w:cs="Times New Roman"/>
                <w:color w:val="000000" w:themeColor="text1"/>
                <w:sz w:val="24"/>
                <w:szCs w:val="24"/>
              </w:rPr>
              <w:t xml:space="preserve"> Power, Views of Montesquieu,  Criticism of the Theory of  Separation of Power,  Theory of Control and Balance.</w:t>
            </w:r>
          </w:p>
          <w:p w:rsidR="00EF0ABF" w:rsidRPr="007012A5" w:rsidRDefault="00EF0ABF" w:rsidP="007533AF">
            <w:pPr>
              <w:tabs>
                <w:tab w:val="left" w:pos="1305"/>
              </w:tabs>
              <w:rPr>
                <w:rFonts w:ascii="Times New Roman" w:hAnsi="Times New Roman" w:cs="Times New Roman"/>
                <w:color w:val="000000" w:themeColor="text1"/>
                <w:sz w:val="24"/>
                <w:szCs w:val="24"/>
              </w:rPr>
            </w:pPr>
          </w:p>
        </w:tc>
      </w:tr>
      <w:tr w:rsidR="007533AF" w:rsidRPr="007012A5" w:rsidTr="009829B7">
        <w:trPr>
          <w:trHeight w:val="593"/>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Week-5</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27-30 Jan</w:t>
            </w:r>
          </w:p>
        </w:tc>
        <w:tc>
          <w:tcPr>
            <w:tcW w:w="8478" w:type="dxa"/>
          </w:tcPr>
          <w:p w:rsidR="00EF0ABF" w:rsidRPr="007012A5" w:rsidRDefault="00EF0ABF" w:rsidP="007533AF">
            <w:pPr>
              <w:rPr>
                <w:rFonts w:ascii="Times New Roman" w:hAnsi="Times New Roman" w:cs="Times New Roman"/>
                <w:sz w:val="24"/>
                <w:szCs w:val="24"/>
              </w:rPr>
            </w:pPr>
            <w:r w:rsidRPr="007012A5">
              <w:rPr>
                <w:rFonts w:ascii="Times New Roman" w:hAnsi="Times New Roman" w:cs="Times New Roman"/>
                <w:sz w:val="24"/>
                <w:szCs w:val="24"/>
              </w:rPr>
              <w:t xml:space="preserve">Origin of Rule of Law, Meaning and Definitions of the Rule, Feature of the Rule of Law, </w:t>
            </w:r>
            <w:r w:rsidR="00F0721F">
              <w:rPr>
                <w:rFonts w:ascii="Times New Roman" w:hAnsi="Times New Roman" w:cs="Times New Roman"/>
                <w:sz w:val="24"/>
                <w:szCs w:val="24"/>
              </w:rPr>
              <w:t xml:space="preserve"> </w:t>
            </w:r>
            <w:r w:rsidRPr="007012A5">
              <w:rPr>
                <w:rFonts w:ascii="Times New Roman" w:hAnsi="Times New Roman" w:cs="Times New Roman"/>
                <w:sz w:val="24"/>
                <w:szCs w:val="24"/>
              </w:rPr>
              <w:t>Criticism of the Rule of Law, Limitations of the Rule of Law.</w:t>
            </w:r>
          </w:p>
          <w:p w:rsidR="00EF0ABF" w:rsidRPr="007012A5" w:rsidRDefault="00EF0ABF" w:rsidP="007533AF">
            <w:pPr>
              <w:rPr>
                <w:rFonts w:ascii="Times New Roman" w:hAnsi="Times New Roman" w:cs="Times New Roman"/>
                <w:sz w:val="24"/>
                <w:szCs w:val="24"/>
              </w:rPr>
            </w:pPr>
          </w:p>
        </w:tc>
      </w:tr>
      <w:tr w:rsidR="007533AF" w:rsidRPr="007012A5" w:rsidTr="009829B7">
        <w:trPr>
          <w:trHeight w:val="397"/>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Week-6</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03-06 Feb</w:t>
            </w:r>
          </w:p>
        </w:tc>
        <w:tc>
          <w:tcPr>
            <w:tcW w:w="8478" w:type="dxa"/>
          </w:tcPr>
          <w:p w:rsidR="007533AF" w:rsidRPr="007012A5" w:rsidRDefault="003E0D34" w:rsidP="007533AF">
            <w:pPr>
              <w:rPr>
                <w:rFonts w:ascii="Times New Roman" w:hAnsi="Times New Roman" w:cs="Times New Roman"/>
                <w:sz w:val="24"/>
                <w:szCs w:val="24"/>
              </w:rPr>
            </w:pPr>
            <w:r w:rsidRPr="007012A5">
              <w:rPr>
                <w:rFonts w:ascii="Times New Roman" w:hAnsi="Times New Roman" w:cs="Times New Roman"/>
                <w:sz w:val="24"/>
                <w:szCs w:val="24"/>
              </w:rPr>
              <w:t>Meaning and Characteristics of Unitary Government, Merits of Unitary Government,</w:t>
            </w:r>
          </w:p>
          <w:p w:rsidR="003E0D34" w:rsidRPr="007012A5" w:rsidRDefault="003E0D34" w:rsidP="007533AF">
            <w:pPr>
              <w:rPr>
                <w:rFonts w:ascii="Times New Roman" w:hAnsi="Times New Roman" w:cs="Times New Roman"/>
                <w:sz w:val="24"/>
                <w:szCs w:val="24"/>
              </w:rPr>
            </w:pPr>
            <w:r w:rsidRPr="007012A5">
              <w:rPr>
                <w:rFonts w:ascii="Times New Roman" w:hAnsi="Times New Roman" w:cs="Times New Roman"/>
                <w:sz w:val="24"/>
                <w:szCs w:val="24"/>
              </w:rPr>
              <w:t>Demerits of Unitary Government. Meaning and Feature of Federal Government, Necessar</w:t>
            </w:r>
            <w:r w:rsidR="00F0721F">
              <w:rPr>
                <w:rFonts w:ascii="Times New Roman" w:hAnsi="Times New Roman" w:cs="Times New Roman"/>
                <w:sz w:val="24"/>
                <w:szCs w:val="24"/>
              </w:rPr>
              <w:t xml:space="preserve">y </w:t>
            </w:r>
            <w:r w:rsidRPr="007012A5">
              <w:rPr>
                <w:rFonts w:ascii="Times New Roman" w:hAnsi="Times New Roman" w:cs="Times New Roman"/>
                <w:sz w:val="24"/>
                <w:szCs w:val="24"/>
              </w:rPr>
              <w:t xml:space="preserve">for the Federal Government, Merits of Federal Government, Demerits of Federal Government. Comparative study of Federal and </w:t>
            </w:r>
            <w:r w:rsidR="00EC0196" w:rsidRPr="007012A5">
              <w:rPr>
                <w:rFonts w:ascii="Times New Roman" w:hAnsi="Times New Roman" w:cs="Times New Roman"/>
                <w:sz w:val="24"/>
                <w:szCs w:val="24"/>
              </w:rPr>
              <w:t>Unitary Government.</w:t>
            </w:r>
          </w:p>
        </w:tc>
      </w:tr>
      <w:tr w:rsidR="007533AF" w:rsidRPr="007012A5" w:rsidTr="009829B7">
        <w:trPr>
          <w:trHeight w:val="890"/>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Week-7</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10-13 Feb</w:t>
            </w:r>
          </w:p>
        </w:tc>
        <w:tc>
          <w:tcPr>
            <w:tcW w:w="8478" w:type="dxa"/>
          </w:tcPr>
          <w:p w:rsidR="00EC0196" w:rsidRPr="007012A5" w:rsidRDefault="00EC0196" w:rsidP="007533AF">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Meaning and Features of Parliamentary Government, Merits and Demerits of Parliamentary</w:t>
            </w:r>
            <w:r w:rsidR="00E07B8A">
              <w:rPr>
                <w:rFonts w:ascii="Times New Roman" w:hAnsi="Times New Roman" w:cs="Times New Roman"/>
                <w:color w:val="000000" w:themeColor="text1"/>
                <w:sz w:val="24"/>
                <w:szCs w:val="24"/>
              </w:rPr>
              <w:t xml:space="preserve"> </w:t>
            </w:r>
            <w:r w:rsidRPr="007012A5">
              <w:rPr>
                <w:rFonts w:ascii="Times New Roman" w:hAnsi="Times New Roman" w:cs="Times New Roman"/>
                <w:color w:val="000000" w:themeColor="text1"/>
                <w:sz w:val="24"/>
                <w:szCs w:val="24"/>
              </w:rPr>
              <w:t>Government, Meaning and Feature of Presidential Government, Merits and Demerits of</w:t>
            </w:r>
            <w:r w:rsidR="00E07B8A">
              <w:rPr>
                <w:rFonts w:ascii="Times New Roman" w:hAnsi="Times New Roman" w:cs="Times New Roman"/>
                <w:color w:val="000000" w:themeColor="text1"/>
                <w:sz w:val="24"/>
                <w:szCs w:val="24"/>
              </w:rPr>
              <w:t xml:space="preserve"> </w:t>
            </w:r>
            <w:r w:rsidRPr="007012A5">
              <w:rPr>
                <w:rFonts w:ascii="Times New Roman" w:hAnsi="Times New Roman" w:cs="Times New Roman"/>
                <w:color w:val="000000" w:themeColor="text1"/>
                <w:sz w:val="24"/>
                <w:szCs w:val="24"/>
              </w:rPr>
              <w:t xml:space="preserve">Presidential Government, Distinction between Parliamentary and Presidential form of Government.  </w:t>
            </w:r>
          </w:p>
          <w:p w:rsidR="00EC0196" w:rsidRPr="007012A5" w:rsidRDefault="00EC0196" w:rsidP="007533AF">
            <w:pPr>
              <w:rPr>
                <w:rFonts w:ascii="Times New Roman" w:hAnsi="Times New Roman" w:cs="Times New Roman"/>
                <w:color w:val="000000" w:themeColor="text1"/>
                <w:sz w:val="24"/>
                <w:szCs w:val="24"/>
              </w:rPr>
            </w:pPr>
          </w:p>
        </w:tc>
      </w:tr>
      <w:tr w:rsidR="007533AF" w:rsidRPr="007012A5" w:rsidTr="009829B7">
        <w:trPr>
          <w:trHeight w:val="800"/>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Week-8</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17-20 Feb</w:t>
            </w:r>
          </w:p>
        </w:tc>
        <w:tc>
          <w:tcPr>
            <w:tcW w:w="8478" w:type="dxa"/>
          </w:tcPr>
          <w:p w:rsidR="005C04BF" w:rsidRPr="007012A5" w:rsidRDefault="00EC0196" w:rsidP="007533AF">
            <w:pPr>
              <w:rPr>
                <w:rFonts w:ascii="Times New Roman" w:hAnsi="Times New Roman" w:cs="Times New Roman"/>
                <w:sz w:val="24"/>
                <w:szCs w:val="24"/>
              </w:rPr>
            </w:pPr>
            <w:r w:rsidRPr="007012A5">
              <w:rPr>
                <w:rFonts w:ascii="Times New Roman" w:hAnsi="Times New Roman" w:cs="Times New Roman"/>
                <w:sz w:val="24"/>
                <w:szCs w:val="24"/>
              </w:rPr>
              <w:t xml:space="preserve">Meaning and Definition of Political Parties, Essential </w:t>
            </w:r>
            <w:r w:rsidR="005C04BF" w:rsidRPr="007012A5">
              <w:rPr>
                <w:rFonts w:ascii="Times New Roman" w:hAnsi="Times New Roman" w:cs="Times New Roman"/>
                <w:sz w:val="24"/>
                <w:szCs w:val="24"/>
              </w:rPr>
              <w:t>Elements of Political Parties.  Formation, Functions and Role of Political Parties, Merits an</w:t>
            </w:r>
            <w:r w:rsidR="00E07B8A">
              <w:rPr>
                <w:rFonts w:ascii="Times New Roman" w:hAnsi="Times New Roman" w:cs="Times New Roman"/>
                <w:sz w:val="24"/>
                <w:szCs w:val="24"/>
              </w:rPr>
              <w:t xml:space="preserve">d Demerits of Political Parties </w:t>
            </w:r>
            <w:r w:rsidR="005C04BF" w:rsidRPr="007012A5">
              <w:rPr>
                <w:rFonts w:ascii="Times New Roman" w:hAnsi="Times New Roman" w:cs="Times New Roman"/>
                <w:sz w:val="24"/>
                <w:szCs w:val="24"/>
              </w:rPr>
              <w:t>Various Kinds of Party Sys</w:t>
            </w:r>
            <w:r w:rsidR="009374B0" w:rsidRPr="007012A5">
              <w:rPr>
                <w:rFonts w:ascii="Times New Roman" w:hAnsi="Times New Roman" w:cs="Times New Roman"/>
                <w:sz w:val="24"/>
                <w:szCs w:val="24"/>
              </w:rPr>
              <w:t>tem</w:t>
            </w:r>
            <w:r w:rsidR="00690A67" w:rsidRPr="007012A5">
              <w:rPr>
                <w:rFonts w:ascii="Times New Roman" w:hAnsi="Times New Roman" w:cs="Times New Roman"/>
                <w:sz w:val="24"/>
                <w:szCs w:val="24"/>
              </w:rPr>
              <w:t>,</w:t>
            </w:r>
            <w:r w:rsidR="00E813A1" w:rsidRPr="007012A5">
              <w:rPr>
                <w:rFonts w:ascii="Times New Roman" w:hAnsi="Times New Roman" w:cs="Times New Roman"/>
                <w:sz w:val="24"/>
                <w:szCs w:val="24"/>
              </w:rPr>
              <w:t xml:space="preserve"> </w:t>
            </w:r>
            <w:r w:rsidR="005C04BF" w:rsidRPr="007012A5">
              <w:rPr>
                <w:rFonts w:ascii="Times New Roman" w:hAnsi="Times New Roman" w:cs="Times New Roman"/>
                <w:sz w:val="24"/>
                <w:szCs w:val="24"/>
              </w:rPr>
              <w:t>Role of Opposition in Democracy.</w:t>
            </w:r>
          </w:p>
          <w:p w:rsidR="005C04BF" w:rsidRPr="007012A5" w:rsidRDefault="00890A29" w:rsidP="007533AF">
            <w:pPr>
              <w:rPr>
                <w:rFonts w:ascii="Times New Roman" w:hAnsi="Times New Roman" w:cs="Times New Roman"/>
                <w:sz w:val="24"/>
                <w:szCs w:val="24"/>
              </w:rPr>
            </w:pPr>
            <w:r w:rsidRPr="007012A5">
              <w:rPr>
                <w:rFonts w:ascii="Times New Roman" w:hAnsi="Times New Roman" w:cs="Times New Roman"/>
                <w:sz w:val="24"/>
                <w:szCs w:val="24"/>
              </w:rPr>
              <w:t xml:space="preserve"> </w:t>
            </w:r>
          </w:p>
        </w:tc>
      </w:tr>
      <w:tr w:rsidR="007533AF" w:rsidRPr="007012A5" w:rsidTr="005F3145">
        <w:trPr>
          <w:trHeight w:val="1232"/>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Week-9</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24-27 Feb</w:t>
            </w:r>
          </w:p>
        </w:tc>
        <w:tc>
          <w:tcPr>
            <w:tcW w:w="8478" w:type="dxa"/>
          </w:tcPr>
          <w:p w:rsidR="007533AF" w:rsidRPr="007012A5" w:rsidRDefault="00E813A1" w:rsidP="007533AF">
            <w:pPr>
              <w:rPr>
                <w:rFonts w:ascii="Times New Roman" w:hAnsi="Times New Roman" w:cs="Times New Roman"/>
                <w:sz w:val="24"/>
                <w:szCs w:val="24"/>
              </w:rPr>
            </w:pPr>
            <w:r w:rsidRPr="007012A5">
              <w:rPr>
                <w:rFonts w:ascii="Times New Roman" w:hAnsi="Times New Roman" w:cs="Times New Roman"/>
                <w:sz w:val="24"/>
                <w:szCs w:val="24"/>
              </w:rPr>
              <w:t>Meaning and Characteristics of Pressure Group, Difference between Pressure Groups and Interest Group, , Difference between Pressure Groups and Political Parties, Kinds of Pressure Group, Merits and Demerits of Pressure Group. Means and Working</w:t>
            </w:r>
            <w:r w:rsidR="00D02EC7" w:rsidRPr="007012A5">
              <w:rPr>
                <w:rFonts w:ascii="Times New Roman" w:hAnsi="Times New Roman" w:cs="Times New Roman"/>
                <w:sz w:val="24"/>
                <w:szCs w:val="24"/>
              </w:rPr>
              <w:t xml:space="preserve"> S</w:t>
            </w:r>
            <w:r w:rsidR="00EE20F7" w:rsidRPr="007012A5">
              <w:rPr>
                <w:rFonts w:ascii="Times New Roman" w:hAnsi="Times New Roman" w:cs="Times New Roman"/>
                <w:sz w:val="24"/>
                <w:szCs w:val="24"/>
              </w:rPr>
              <w:t xml:space="preserve">ystem of Pressure </w:t>
            </w:r>
            <w:r w:rsidR="00D02EC7" w:rsidRPr="007012A5">
              <w:rPr>
                <w:rFonts w:ascii="Times New Roman" w:hAnsi="Times New Roman" w:cs="Times New Roman"/>
                <w:sz w:val="24"/>
                <w:szCs w:val="24"/>
              </w:rPr>
              <w:t xml:space="preserve">Groups.  Various Pressure Groups of India. </w:t>
            </w:r>
          </w:p>
          <w:p w:rsidR="00D02EC7" w:rsidRPr="007012A5" w:rsidRDefault="00D02EC7" w:rsidP="007533AF">
            <w:pPr>
              <w:rPr>
                <w:rFonts w:ascii="Times New Roman" w:hAnsi="Times New Roman" w:cs="Times New Roman"/>
                <w:sz w:val="24"/>
                <w:szCs w:val="24"/>
              </w:rPr>
            </w:pPr>
          </w:p>
        </w:tc>
      </w:tr>
      <w:tr w:rsidR="007533AF" w:rsidRPr="007012A5" w:rsidTr="00890A29">
        <w:trPr>
          <w:trHeight w:val="863"/>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Week-10</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03-06</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March</w:t>
            </w:r>
          </w:p>
        </w:tc>
        <w:tc>
          <w:tcPr>
            <w:tcW w:w="8478" w:type="dxa"/>
          </w:tcPr>
          <w:p w:rsidR="00B77F94" w:rsidRPr="007012A5" w:rsidRDefault="00D02EC7" w:rsidP="00D02EC7">
            <w:pPr>
              <w:rPr>
                <w:rFonts w:ascii="Times New Roman" w:hAnsi="Times New Roman" w:cs="Times New Roman"/>
                <w:color w:val="000000" w:themeColor="text1"/>
                <w:sz w:val="24"/>
                <w:szCs w:val="24"/>
              </w:rPr>
            </w:pPr>
            <w:r w:rsidRPr="007012A5">
              <w:rPr>
                <w:rFonts w:ascii="Times New Roman" w:hAnsi="Times New Roman" w:cs="Times New Roman"/>
                <w:sz w:val="24"/>
                <w:szCs w:val="24"/>
              </w:rPr>
              <w:t>Meaning and Definitions of Representation, Systems of Representation :- Territorial and Functional Representation. Difference between Territorial and Functional Representation.</w:t>
            </w:r>
            <w:r w:rsidR="00E07B8A">
              <w:rPr>
                <w:rFonts w:ascii="Times New Roman" w:hAnsi="Times New Roman" w:cs="Times New Roman"/>
                <w:sz w:val="24"/>
                <w:szCs w:val="24"/>
              </w:rPr>
              <w:t xml:space="preserve"> </w:t>
            </w:r>
            <w:r w:rsidR="00B77F94" w:rsidRPr="007012A5">
              <w:rPr>
                <w:rFonts w:ascii="Times New Roman" w:hAnsi="Times New Roman" w:cs="Times New Roman"/>
                <w:color w:val="000000" w:themeColor="text1"/>
                <w:sz w:val="24"/>
                <w:szCs w:val="24"/>
              </w:rPr>
              <w:t>Constituencies:-Single and Multi Member Constituency.</w:t>
            </w:r>
            <w:r w:rsidR="005F3145" w:rsidRPr="007012A5">
              <w:rPr>
                <w:rFonts w:ascii="Times New Roman" w:hAnsi="Times New Roman" w:cs="Times New Roman"/>
                <w:color w:val="000000" w:themeColor="text1"/>
                <w:sz w:val="24"/>
                <w:szCs w:val="24"/>
              </w:rPr>
              <w:t xml:space="preserve"> Electoral System:- Direct and Indirect Electoral System.  Methods of Election Systems.</w:t>
            </w:r>
          </w:p>
          <w:p w:rsidR="005F3145" w:rsidRPr="007012A5" w:rsidRDefault="005F3145" w:rsidP="00D02EC7">
            <w:pPr>
              <w:rPr>
                <w:rFonts w:ascii="Times New Roman" w:hAnsi="Times New Roman" w:cs="Times New Roman"/>
                <w:sz w:val="24"/>
                <w:szCs w:val="24"/>
              </w:rPr>
            </w:pPr>
          </w:p>
        </w:tc>
      </w:tr>
      <w:tr w:rsidR="007533AF" w:rsidRPr="007012A5" w:rsidTr="005F3145">
        <w:trPr>
          <w:trHeight w:val="980"/>
        </w:trPr>
        <w:tc>
          <w:tcPr>
            <w:tcW w:w="1080" w:type="dxa"/>
          </w:tcPr>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Week-11</w:t>
            </w:r>
          </w:p>
          <w:p w:rsidR="007533AF" w:rsidRPr="007012A5" w:rsidRDefault="007533AF" w:rsidP="007533AF">
            <w:pPr>
              <w:rPr>
                <w:rFonts w:ascii="Times New Roman" w:hAnsi="Times New Roman" w:cs="Times New Roman"/>
                <w:sz w:val="24"/>
                <w:szCs w:val="24"/>
              </w:rPr>
            </w:pPr>
            <w:r w:rsidRPr="007012A5">
              <w:rPr>
                <w:rFonts w:ascii="Times New Roman" w:hAnsi="Times New Roman" w:cs="Times New Roman"/>
                <w:sz w:val="24"/>
                <w:szCs w:val="24"/>
              </w:rPr>
              <w:t>17-20 March</w:t>
            </w:r>
          </w:p>
        </w:tc>
        <w:tc>
          <w:tcPr>
            <w:tcW w:w="8478" w:type="dxa"/>
          </w:tcPr>
          <w:p w:rsidR="007533AF" w:rsidRPr="007012A5" w:rsidRDefault="00890A29" w:rsidP="00734FE4">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 xml:space="preserve"> Methods of Proportional Representati</w:t>
            </w:r>
            <w:r w:rsidR="00B77F94" w:rsidRPr="007012A5">
              <w:rPr>
                <w:rFonts w:ascii="Times New Roman" w:hAnsi="Times New Roman" w:cs="Times New Roman"/>
                <w:color w:val="000000" w:themeColor="text1"/>
                <w:sz w:val="24"/>
                <w:szCs w:val="24"/>
              </w:rPr>
              <w:t>on, Merits</w:t>
            </w:r>
            <w:r w:rsidRPr="007012A5">
              <w:rPr>
                <w:rFonts w:ascii="Times New Roman" w:hAnsi="Times New Roman" w:cs="Times New Roman"/>
                <w:color w:val="000000" w:themeColor="text1"/>
                <w:sz w:val="24"/>
                <w:szCs w:val="24"/>
              </w:rPr>
              <w:t xml:space="preserve"> and Demerits of Proportional</w:t>
            </w:r>
            <w:r w:rsidR="00B77F94" w:rsidRPr="007012A5">
              <w:rPr>
                <w:rFonts w:ascii="Times New Roman" w:hAnsi="Times New Roman" w:cs="Times New Roman"/>
                <w:color w:val="000000" w:themeColor="text1"/>
                <w:sz w:val="24"/>
                <w:szCs w:val="24"/>
              </w:rPr>
              <w:t xml:space="preserve"> Representation. Others System of Proportional</w:t>
            </w:r>
            <w:r w:rsidR="005F3145" w:rsidRPr="007012A5">
              <w:rPr>
                <w:rFonts w:ascii="Times New Roman" w:hAnsi="Times New Roman" w:cs="Times New Roman"/>
                <w:color w:val="000000" w:themeColor="text1"/>
                <w:sz w:val="24"/>
                <w:szCs w:val="24"/>
              </w:rPr>
              <w:t xml:space="preserve"> Representation. Meaning and Characteristics of Bureaucracy. Max Weber’s Theory of Bureaucracy</w:t>
            </w:r>
            <w:r w:rsidR="00734FE4" w:rsidRPr="007012A5">
              <w:rPr>
                <w:rFonts w:ascii="Times New Roman" w:hAnsi="Times New Roman" w:cs="Times New Roman"/>
                <w:color w:val="000000" w:themeColor="text1"/>
                <w:sz w:val="24"/>
                <w:szCs w:val="24"/>
              </w:rPr>
              <w:t>. Criticism of the Principle of Max Weber.</w:t>
            </w:r>
          </w:p>
        </w:tc>
      </w:tr>
      <w:tr w:rsidR="007533AF" w:rsidRPr="007012A5" w:rsidTr="009829B7">
        <w:trPr>
          <w:trHeight w:val="692"/>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Week-12</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24-27</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March</w:t>
            </w:r>
          </w:p>
        </w:tc>
        <w:tc>
          <w:tcPr>
            <w:tcW w:w="8478" w:type="dxa"/>
          </w:tcPr>
          <w:p w:rsidR="007533AF" w:rsidRPr="007012A5" w:rsidRDefault="00924A63" w:rsidP="007533AF">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 xml:space="preserve">Functions of Bureaucracy. Importance of Bureaucracy. Method for maintenance of efficiency and integrity of Bureaucracy. Merits and demerits of Bureaucracy. Suggestions to reform the Bureaucracy. Recruitment of Bureaucracy. </w:t>
            </w:r>
          </w:p>
        </w:tc>
      </w:tr>
      <w:tr w:rsidR="007533AF" w:rsidRPr="007012A5" w:rsidTr="009829B7">
        <w:trPr>
          <w:trHeight w:val="1070"/>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lastRenderedPageBreak/>
              <w:t>Week-13</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31 March-03April</w:t>
            </w:r>
          </w:p>
        </w:tc>
        <w:tc>
          <w:tcPr>
            <w:tcW w:w="8478" w:type="dxa"/>
          </w:tcPr>
          <w:p w:rsidR="007533AF" w:rsidRPr="007012A5" w:rsidRDefault="00924A63" w:rsidP="007533AF">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 xml:space="preserve">Method of Recruitment in India, </w:t>
            </w:r>
            <w:r w:rsidR="00FD7333" w:rsidRPr="007012A5">
              <w:rPr>
                <w:rFonts w:ascii="Times New Roman" w:hAnsi="Times New Roman" w:cs="Times New Roman"/>
                <w:color w:val="000000" w:themeColor="text1"/>
                <w:sz w:val="24"/>
                <w:szCs w:val="24"/>
              </w:rPr>
              <w:t xml:space="preserve">Committed Bureaucracy, Political and Permanent Executive. Relationship between Political and Permanent Executive. Meaning and Types of Monarchy.  Characteristics, Merits and Demerits of Monarchy System. Future of Monarchy. </w:t>
            </w:r>
          </w:p>
        </w:tc>
      </w:tr>
      <w:tr w:rsidR="007533AF" w:rsidRPr="007012A5" w:rsidTr="0031249D">
        <w:trPr>
          <w:trHeight w:val="980"/>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Week-14</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07-10 April</w:t>
            </w:r>
          </w:p>
        </w:tc>
        <w:tc>
          <w:tcPr>
            <w:tcW w:w="8478" w:type="dxa"/>
          </w:tcPr>
          <w:p w:rsidR="007533AF" w:rsidRPr="007012A5" w:rsidRDefault="00FD7333" w:rsidP="007533AF">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Meaning of Totalitarianism, Development of Totali</w:t>
            </w:r>
            <w:r w:rsidR="00977CAA" w:rsidRPr="007012A5">
              <w:rPr>
                <w:rFonts w:ascii="Times New Roman" w:hAnsi="Times New Roman" w:cs="Times New Roman"/>
                <w:color w:val="000000" w:themeColor="text1"/>
                <w:sz w:val="24"/>
                <w:szCs w:val="24"/>
              </w:rPr>
              <w:t xml:space="preserve">tarianism. Characteristics </w:t>
            </w:r>
            <w:r w:rsidRPr="007012A5">
              <w:rPr>
                <w:rFonts w:ascii="Times New Roman" w:hAnsi="Times New Roman" w:cs="Times New Roman"/>
                <w:color w:val="000000" w:themeColor="text1"/>
                <w:sz w:val="24"/>
                <w:szCs w:val="24"/>
              </w:rPr>
              <w:t>of Totalitarian</w:t>
            </w:r>
            <w:r w:rsidR="00977CAA" w:rsidRPr="007012A5">
              <w:rPr>
                <w:rFonts w:ascii="Times New Roman" w:hAnsi="Times New Roman" w:cs="Times New Roman"/>
                <w:color w:val="000000" w:themeColor="text1"/>
                <w:sz w:val="24"/>
                <w:szCs w:val="24"/>
              </w:rPr>
              <w:t xml:space="preserve">ism. Criticism of Totalitarianism. </w:t>
            </w:r>
          </w:p>
        </w:tc>
      </w:tr>
      <w:tr w:rsidR="007533AF" w:rsidRPr="007012A5" w:rsidTr="0031249D">
        <w:trPr>
          <w:trHeight w:val="1160"/>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Week-15</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14-17 April</w:t>
            </w:r>
          </w:p>
        </w:tc>
        <w:tc>
          <w:tcPr>
            <w:tcW w:w="8478" w:type="dxa"/>
          </w:tcPr>
          <w:p w:rsidR="007533AF" w:rsidRPr="007012A5" w:rsidRDefault="00C01EB7" w:rsidP="007533AF">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Meaning of Military Rule, Origin of Military Rule and its Factors, Kind of Military Rule, Characteristics of Military Rule, Impact of Military Rule. Meaning and Definitions of Democracy. Types of Democracy, Development o</w:t>
            </w:r>
            <w:r w:rsidR="00C00B2F" w:rsidRPr="007012A5">
              <w:rPr>
                <w:rFonts w:ascii="Times New Roman" w:hAnsi="Times New Roman" w:cs="Times New Roman"/>
                <w:color w:val="000000" w:themeColor="text1"/>
                <w:sz w:val="24"/>
                <w:szCs w:val="24"/>
              </w:rPr>
              <w:t xml:space="preserve">f Democratic Governance System. </w:t>
            </w:r>
            <w:r w:rsidRPr="007012A5">
              <w:rPr>
                <w:rFonts w:ascii="Times New Roman" w:hAnsi="Times New Roman" w:cs="Times New Roman"/>
                <w:color w:val="000000" w:themeColor="text1"/>
                <w:sz w:val="24"/>
                <w:szCs w:val="24"/>
              </w:rPr>
              <w:t xml:space="preserve">   </w:t>
            </w:r>
          </w:p>
        </w:tc>
      </w:tr>
      <w:tr w:rsidR="007533AF" w:rsidRPr="007012A5" w:rsidTr="009829B7">
        <w:trPr>
          <w:trHeight w:val="1340"/>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Week-16</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21-24 April</w:t>
            </w:r>
          </w:p>
        </w:tc>
        <w:tc>
          <w:tcPr>
            <w:tcW w:w="8478" w:type="dxa"/>
          </w:tcPr>
          <w:p w:rsidR="007533AF" w:rsidRPr="007012A5" w:rsidRDefault="0031249D" w:rsidP="007533AF">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 xml:space="preserve">Characteristics, Merits and Demerits of Liberal Democracy, Conditions Necessary for the Success of Democracy. Pluralist and Elitist Theory of Democracy .Characteristics and Criticism of Elitist Theory of Democracy. Marxist Theory of Democracy, </w:t>
            </w:r>
            <w:r w:rsidR="00740E67" w:rsidRPr="007012A5">
              <w:rPr>
                <w:rFonts w:ascii="Times New Roman" w:hAnsi="Times New Roman" w:cs="Times New Roman"/>
                <w:color w:val="000000" w:themeColor="text1"/>
                <w:sz w:val="24"/>
                <w:szCs w:val="24"/>
              </w:rPr>
              <w:t xml:space="preserve">Criticism of Marxist Theory of Democracy. </w:t>
            </w:r>
          </w:p>
        </w:tc>
      </w:tr>
      <w:tr w:rsidR="007533AF" w:rsidRPr="007012A5" w:rsidTr="009829B7">
        <w:trPr>
          <w:trHeight w:val="431"/>
        </w:trPr>
        <w:tc>
          <w:tcPr>
            <w:tcW w:w="1080" w:type="dxa"/>
          </w:tcPr>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Week-17</w:t>
            </w:r>
          </w:p>
          <w:p w:rsidR="007533AF" w:rsidRPr="007012A5" w:rsidRDefault="007533AF" w:rsidP="007533AF">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29-30 April</w:t>
            </w:r>
          </w:p>
        </w:tc>
        <w:tc>
          <w:tcPr>
            <w:tcW w:w="8478" w:type="dxa"/>
          </w:tcPr>
          <w:p w:rsidR="007533AF" w:rsidRPr="007012A5" w:rsidRDefault="007533AF" w:rsidP="007533AF">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Test and Assignment, Oral test, Group discussion and Revision of full syllabus</w:t>
            </w:r>
          </w:p>
        </w:tc>
      </w:tr>
    </w:tbl>
    <w:p w:rsidR="00520474" w:rsidRPr="007012A5" w:rsidRDefault="00520474" w:rsidP="0076649C">
      <w:pPr>
        <w:jc w:val="center"/>
        <w:rPr>
          <w:rFonts w:ascii="Times New Roman" w:hAnsi="Times New Roman" w:cs="Times New Roman"/>
          <w:sz w:val="24"/>
          <w:szCs w:val="24"/>
          <w:u w:val="single"/>
        </w:rPr>
      </w:pPr>
    </w:p>
    <w:p w:rsidR="0076649C" w:rsidRPr="007012A5" w:rsidRDefault="00AA4732" w:rsidP="00CF1C4C">
      <w:pPr>
        <w:rPr>
          <w:rFonts w:ascii="Times New Roman" w:hAnsi="Times New Roman" w:cs="Times New Roman"/>
          <w:sz w:val="24"/>
          <w:szCs w:val="24"/>
        </w:rPr>
      </w:pPr>
      <w:r w:rsidRPr="007012A5">
        <w:rPr>
          <w:rFonts w:ascii="Times New Roman" w:hAnsi="Times New Roman" w:cs="Times New Roman"/>
          <w:sz w:val="24"/>
          <w:szCs w:val="24"/>
        </w:rPr>
        <w:t xml:space="preserve">    </w:t>
      </w:r>
      <w:r w:rsidR="009F54AB" w:rsidRPr="007012A5">
        <w:rPr>
          <w:rFonts w:ascii="Times New Roman" w:hAnsi="Times New Roman" w:cs="Times New Roman"/>
          <w:sz w:val="24"/>
          <w:szCs w:val="24"/>
        </w:rPr>
        <w:t xml:space="preserve"> </w:t>
      </w:r>
    </w:p>
    <w:p w:rsidR="0076649C" w:rsidRPr="007012A5" w:rsidRDefault="00CF1C4C" w:rsidP="009C630A">
      <w:pPr>
        <w:spacing w:after="0" w:line="360" w:lineRule="auto"/>
        <w:rPr>
          <w:rFonts w:ascii="Times New Roman" w:hAnsi="Times New Roman" w:cs="Times New Roman"/>
          <w:b/>
          <w:sz w:val="24"/>
          <w:szCs w:val="24"/>
        </w:rPr>
      </w:pPr>
      <w:r w:rsidRPr="007012A5">
        <w:rPr>
          <w:rFonts w:ascii="Times New Roman" w:hAnsi="Times New Roman" w:cs="Times New Roman"/>
          <w:sz w:val="24"/>
          <w:szCs w:val="24"/>
        </w:rPr>
        <w:t xml:space="preserve">                                         </w:t>
      </w:r>
      <w:r w:rsidRPr="007012A5">
        <w:rPr>
          <w:rFonts w:ascii="Times New Roman" w:hAnsi="Times New Roman" w:cs="Times New Roman"/>
          <w:b/>
          <w:sz w:val="24"/>
          <w:szCs w:val="24"/>
        </w:rPr>
        <w:t>Class</w:t>
      </w:r>
      <w:r w:rsidR="00B6328A" w:rsidRPr="007012A5">
        <w:rPr>
          <w:rFonts w:ascii="Times New Roman" w:hAnsi="Times New Roman" w:cs="Times New Roman"/>
          <w:b/>
          <w:sz w:val="24"/>
          <w:szCs w:val="24"/>
        </w:rPr>
        <w:t>:</w:t>
      </w:r>
      <w:r w:rsidR="00624B35" w:rsidRPr="007012A5">
        <w:rPr>
          <w:rFonts w:ascii="Times New Roman" w:hAnsi="Times New Roman" w:cs="Times New Roman"/>
          <w:b/>
          <w:sz w:val="24"/>
          <w:szCs w:val="24"/>
        </w:rPr>
        <w:t xml:space="preserve"> </w:t>
      </w:r>
      <w:r w:rsidR="00946134" w:rsidRPr="007012A5">
        <w:rPr>
          <w:rFonts w:ascii="Times New Roman" w:hAnsi="Times New Roman" w:cs="Times New Roman"/>
          <w:b/>
          <w:sz w:val="24"/>
          <w:szCs w:val="24"/>
        </w:rPr>
        <w:t>B.A (4</w:t>
      </w:r>
      <w:r w:rsidR="00946134" w:rsidRPr="007012A5">
        <w:rPr>
          <w:rFonts w:ascii="Times New Roman" w:hAnsi="Times New Roman" w:cs="Times New Roman"/>
          <w:b/>
          <w:sz w:val="24"/>
          <w:szCs w:val="24"/>
          <w:vertAlign w:val="superscript"/>
        </w:rPr>
        <w:t>th</w:t>
      </w:r>
      <w:r w:rsidR="00946134" w:rsidRPr="007012A5">
        <w:rPr>
          <w:rFonts w:ascii="Times New Roman" w:hAnsi="Times New Roman" w:cs="Times New Roman"/>
          <w:b/>
          <w:sz w:val="24"/>
          <w:szCs w:val="24"/>
        </w:rPr>
        <w:t xml:space="preserve"> semester</w:t>
      </w:r>
      <w:r w:rsidR="00F20D4D" w:rsidRPr="007012A5">
        <w:rPr>
          <w:rFonts w:ascii="Times New Roman" w:hAnsi="Times New Roman" w:cs="Times New Roman"/>
          <w:b/>
          <w:sz w:val="24"/>
          <w:szCs w:val="24"/>
        </w:rPr>
        <w:t>)</w:t>
      </w:r>
    </w:p>
    <w:p w:rsidR="0076649C" w:rsidRPr="007012A5" w:rsidRDefault="0076649C" w:rsidP="009C630A">
      <w:pPr>
        <w:spacing w:after="0" w:line="360" w:lineRule="auto"/>
        <w:rPr>
          <w:rFonts w:ascii="Times New Roman" w:hAnsi="Times New Roman" w:cs="Times New Roman"/>
          <w:sz w:val="24"/>
          <w:szCs w:val="24"/>
        </w:rPr>
      </w:pPr>
      <w:r w:rsidRPr="007012A5">
        <w:rPr>
          <w:rFonts w:ascii="Times New Roman" w:hAnsi="Times New Roman" w:cs="Times New Roman"/>
          <w:sz w:val="24"/>
          <w:szCs w:val="24"/>
        </w:rPr>
        <w:t>Subject:</w:t>
      </w:r>
      <w:r w:rsidR="00624B35" w:rsidRPr="007012A5">
        <w:rPr>
          <w:rFonts w:ascii="Times New Roman" w:hAnsi="Times New Roman" w:cs="Times New Roman"/>
          <w:sz w:val="24"/>
          <w:szCs w:val="24"/>
        </w:rPr>
        <w:t xml:space="preserve"> </w:t>
      </w:r>
      <w:r w:rsidR="00F20D4D" w:rsidRPr="007012A5">
        <w:rPr>
          <w:rFonts w:ascii="Times New Roman" w:hAnsi="Times New Roman" w:cs="Times New Roman"/>
          <w:sz w:val="24"/>
          <w:szCs w:val="24"/>
        </w:rPr>
        <w:t>Political S</w:t>
      </w:r>
      <w:r w:rsidR="00946134" w:rsidRPr="007012A5">
        <w:rPr>
          <w:rFonts w:ascii="Times New Roman" w:hAnsi="Times New Roman" w:cs="Times New Roman"/>
          <w:sz w:val="24"/>
          <w:szCs w:val="24"/>
        </w:rPr>
        <w:t>cience</w:t>
      </w:r>
      <w:r w:rsidR="00EF69C8" w:rsidRPr="007012A5">
        <w:rPr>
          <w:rFonts w:ascii="Times New Roman" w:hAnsi="Times New Roman" w:cs="Times New Roman"/>
          <w:sz w:val="24"/>
          <w:szCs w:val="24"/>
        </w:rPr>
        <w:t xml:space="preserve"> (Principals of Political S</w:t>
      </w:r>
      <w:r w:rsidR="00946134" w:rsidRPr="007012A5">
        <w:rPr>
          <w:rFonts w:ascii="Times New Roman" w:hAnsi="Times New Roman" w:cs="Times New Roman"/>
          <w:sz w:val="24"/>
          <w:szCs w:val="24"/>
        </w:rPr>
        <w:t>cience</w:t>
      </w:r>
      <w:r w:rsidR="00B6328A" w:rsidRPr="007012A5">
        <w:rPr>
          <w:rFonts w:ascii="Times New Roman" w:hAnsi="Times New Roman" w:cs="Times New Roman"/>
          <w:sz w:val="24"/>
          <w:szCs w:val="24"/>
        </w:rPr>
        <w:t>)</w:t>
      </w:r>
      <w:r w:rsidR="00946134" w:rsidRPr="007012A5">
        <w:rPr>
          <w:rFonts w:ascii="Times New Roman" w:hAnsi="Times New Roman" w:cs="Times New Roman"/>
          <w:sz w:val="24"/>
          <w:szCs w:val="24"/>
        </w:rPr>
        <w:t>-opt</w:t>
      </w:r>
      <w:r w:rsidR="00F20D4D" w:rsidRPr="007012A5">
        <w:rPr>
          <w:rFonts w:ascii="Times New Roman" w:hAnsi="Times New Roman" w:cs="Times New Roman"/>
          <w:sz w:val="24"/>
          <w:szCs w:val="24"/>
        </w:rPr>
        <w:t xml:space="preserve"> </w:t>
      </w:r>
      <w:r w:rsidR="00946134" w:rsidRPr="007012A5">
        <w:rPr>
          <w:rFonts w:ascii="Times New Roman" w:hAnsi="Times New Roman" w:cs="Times New Roman"/>
          <w:sz w:val="24"/>
          <w:szCs w:val="24"/>
        </w:rPr>
        <w:t>(1)</w:t>
      </w:r>
    </w:p>
    <w:tbl>
      <w:tblPr>
        <w:tblStyle w:val="TableGrid"/>
        <w:tblpPr w:leftFromText="180" w:rightFromText="180" w:vertAnchor="text" w:tblpY="1"/>
        <w:tblOverlap w:val="never"/>
        <w:tblW w:w="9558" w:type="dxa"/>
        <w:tblLook w:val="04A0"/>
      </w:tblPr>
      <w:tblGrid>
        <w:gridCol w:w="1188"/>
        <w:gridCol w:w="8370"/>
      </w:tblGrid>
      <w:tr w:rsidR="0093386E" w:rsidRPr="007012A5" w:rsidTr="00400ABA">
        <w:trPr>
          <w:trHeight w:val="714"/>
        </w:trPr>
        <w:tc>
          <w:tcPr>
            <w:tcW w:w="1188" w:type="dxa"/>
            <w:tcBorders>
              <w:left w:val="single" w:sz="4" w:space="0" w:color="auto"/>
              <w:bottom w:val="single" w:sz="4" w:space="0" w:color="auto"/>
            </w:tcBorders>
          </w:tcPr>
          <w:p w:rsidR="0093386E" w:rsidRPr="007012A5" w:rsidRDefault="0093386E" w:rsidP="00E20649">
            <w:pPr>
              <w:rPr>
                <w:rFonts w:ascii="Times New Roman" w:hAnsi="Times New Roman" w:cs="Times New Roman"/>
                <w:sz w:val="24"/>
                <w:szCs w:val="24"/>
              </w:rPr>
            </w:pPr>
            <w:r w:rsidRPr="007012A5">
              <w:rPr>
                <w:rFonts w:ascii="Times New Roman" w:hAnsi="Times New Roman" w:cs="Times New Roman"/>
                <w:sz w:val="24"/>
                <w:szCs w:val="24"/>
              </w:rPr>
              <w:t>Week</w:t>
            </w:r>
            <w:r w:rsidR="00EF69C8" w:rsidRPr="007012A5">
              <w:rPr>
                <w:rFonts w:ascii="Times New Roman" w:hAnsi="Times New Roman" w:cs="Times New Roman"/>
                <w:sz w:val="24"/>
                <w:szCs w:val="24"/>
              </w:rPr>
              <w:t>-1</w:t>
            </w:r>
          </w:p>
          <w:p w:rsidR="009136EF"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01-02</w:t>
            </w:r>
            <w:r w:rsidR="009136EF" w:rsidRPr="007012A5">
              <w:rPr>
                <w:rFonts w:ascii="Times New Roman" w:hAnsi="Times New Roman" w:cs="Times New Roman"/>
                <w:sz w:val="24"/>
                <w:szCs w:val="24"/>
              </w:rPr>
              <w:t xml:space="preserve"> Jan</w:t>
            </w:r>
          </w:p>
          <w:p w:rsidR="0093386E" w:rsidRPr="007012A5" w:rsidRDefault="0093386E" w:rsidP="00E20649">
            <w:pPr>
              <w:jc w:val="center"/>
              <w:rPr>
                <w:rFonts w:ascii="Times New Roman" w:hAnsi="Times New Roman" w:cs="Times New Roman"/>
                <w:sz w:val="24"/>
                <w:szCs w:val="24"/>
              </w:rPr>
            </w:pPr>
          </w:p>
        </w:tc>
        <w:tc>
          <w:tcPr>
            <w:tcW w:w="8370" w:type="dxa"/>
            <w:tcBorders>
              <w:bottom w:val="single" w:sz="4" w:space="0" w:color="auto"/>
            </w:tcBorders>
          </w:tcPr>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 xml:space="preserve">   </w:t>
            </w:r>
          </w:p>
          <w:p w:rsidR="0093386E" w:rsidRPr="007012A5" w:rsidRDefault="0093386E" w:rsidP="00E20649">
            <w:pPr>
              <w:rPr>
                <w:rFonts w:ascii="Times New Roman" w:hAnsi="Times New Roman" w:cs="Times New Roman"/>
                <w:sz w:val="24"/>
                <w:szCs w:val="24"/>
              </w:rPr>
            </w:pPr>
            <w:r w:rsidRPr="007012A5">
              <w:rPr>
                <w:rFonts w:ascii="Times New Roman" w:hAnsi="Times New Roman" w:cs="Times New Roman"/>
                <w:sz w:val="24"/>
                <w:szCs w:val="24"/>
              </w:rPr>
              <w:t>Rights: meaning of rights, definition</w:t>
            </w:r>
            <w:r w:rsidR="00F20D4D" w:rsidRPr="007012A5">
              <w:rPr>
                <w:rFonts w:ascii="Times New Roman" w:hAnsi="Times New Roman" w:cs="Times New Roman"/>
                <w:sz w:val="24"/>
                <w:szCs w:val="24"/>
              </w:rPr>
              <w:t xml:space="preserve">, </w:t>
            </w:r>
            <w:r w:rsidRPr="007012A5">
              <w:rPr>
                <w:rFonts w:ascii="Times New Roman" w:hAnsi="Times New Roman" w:cs="Times New Roman"/>
                <w:sz w:val="24"/>
                <w:szCs w:val="24"/>
              </w:rPr>
              <w:t>Characteristics of Rights</w:t>
            </w:r>
            <w:r w:rsidR="00E20649" w:rsidRPr="007012A5">
              <w:rPr>
                <w:rFonts w:ascii="Times New Roman" w:hAnsi="Times New Roman" w:cs="Times New Roman"/>
                <w:sz w:val="24"/>
                <w:szCs w:val="24"/>
              </w:rPr>
              <w:t>.</w:t>
            </w:r>
          </w:p>
        </w:tc>
      </w:tr>
      <w:tr w:rsidR="00E20649" w:rsidRPr="007012A5" w:rsidTr="00400ABA">
        <w:trPr>
          <w:trHeight w:val="348"/>
        </w:trPr>
        <w:tc>
          <w:tcPr>
            <w:tcW w:w="1188" w:type="dxa"/>
            <w:tcBorders>
              <w:top w:val="single" w:sz="4" w:space="0" w:color="auto"/>
              <w:left w:val="single" w:sz="4" w:space="0" w:color="auto"/>
            </w:tcBorders>
          </w:tcPr>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Week-2</w:t>
            </w:r>
          </w:p>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06-09 Jan</w:t>
            </w:r>
          </w:p>
        </w:tc>
        <w:tc>
          <w:tcPr>
            <w:tcW w:w="8370" w:type="dxa"/>
            <w:tcBorders>
              <w:top w:val="single" w:sz="4" w:space="0" w:color="auto"/>
            </w:tcBorders>
          </w:tcPr>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 xml:space="preserve"> Various theories regarding Rights: natural theory of rights, Legal theory of Rights. Historical theory of Rights, Social welfare theory of Rights.</w:t>
            </w:r>
          </w:p>
        </w:tc>
      </w:tr>
      <w:tr w:rsidR="00E20649" w:rsidRPr="007012A5" w:rsidTr="00400ABA">
        <w:trPr>
          <w:trHeight w:val="1016"/>
        </w:trPr>
        <w:tc>
          <w:tcPr>
            <w:tcW w:w="1188" w:type="dxa"/>
          </w:tcPr>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Week-3</w:t>
            </w:r>
          </w:p>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13-16 Jan</w:t>
            </w:r>
          </w:p>
        </w:tc>
        <w:tc>
          <w:tcPr>
            <w:tcW w:w="8370" w:type="dxa"/>
          </w:tcPr>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 xml:space="preserve">Idealistic theory of rights, Marxist Theory of Rights, Classification of Rights : Natural Rights, Moral rights . Legal Rights : Classification of Legal Rights </w:t>
            </w:r>
          </w:p>
          <w:p w:rsidR="00E20649" w:rsidRPr="007012A5" w:rsidRDefault="00E20649" w:rsidP="00E20649">
            <w:pPr>
              <w:pStyle w:val="ListParagraph"/>
              <w:numPr>
                <w:ilvl w:val="0"/>
                <w:numId w:val="1"/>
              </w:numPr>
              <w:ind w:left="429" w:hanging="425"/>
              <w:rPr>
                <w:rFonts w:ascii="Times New Roman" w:hAnsi="Times New Roman" w:cs="Times New Roman"/>
                <w:sz w:val="24"/>
                <w:szCs w:val="24"/>
              </w:rPr>
            </w:pPr>
            <w:r w:rsidRPr="007012A5">
              <w:rPr>
                <w:rFonts w:ascii="Times New Roman" w:hAnsi="Times New Roman" w:cs="Times New Roman"/>
                <w:sz w:val="24"/>
                <w:szCs w:val="24"/>
              </w:rPr>
              <w:t>Civil or social Rights, (2)Political Rights</w:t>
            </w:r>
          </w:p>
          <w:p w:rsidR="00E20649" w:rsidRPr="007012A5" w:rsidRDefault="00E20649" w:rsidP="00E20649">
            <w:pPr>
              <w:rPr>
                <w:rFonts w:ascii="Times New Roman" w:hAnsi="Times New Roman" w:cs="Times New Roman"/>
                <w:sz w:val="24"/>
                <w:szCs w:val="24"/>
              </w:rPr>
            </w:pPr>
          </w:p>
        </w:tc>
      </w:tr>
      <w:tr w:rsidR="00E20649" w:rsidRPr="007012A5" w:rsidTr="00400ABA">
        <w:trPr>
          <w:trHeight w:val="836"/>
        </w:trPr>
        <w:tc>
          <w:tcPr>
            <w:tcW w:w="1188" w:type="dxa"/>
          </w:tcPr>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Week-4</w:t>
            </w:r>
          </w:p>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20-23 Jan</w:t>
            </w:r>
          </w:p>
        </w:tc>
        <w:tc>
          <w:tcPr>
            <w:tcW w:w="8370" w:type="dxa"/>
          </w:tcPr>
          <w:p w:rsidR="00E20649" w:rsidRPr="007012A5" w:rsidRDefault="00E20649" w:rsidP="00E20649">
            <w:pPr>
              <w:pStyle w:val="ListParagraph"/>
              <w:numPr>
                <w:ilvl w:val="0"/>
                <w:numId w:val="1"/>
              </w:numPr>
              <w:ind w:left="429" w:hanging="425"/>
              <w:rPr>
                <w:rFonts w:ascii="Times New Roman" w:hAnsi="Times New Roman" w:cs="Times New Roman"/>
                <w:sz w:val="24"/>
                <w:szCs w:val="24"/>
              </w:rPr>
            </w:pPr>
            <w:r w:rsidRPr="007012A5">
              <w:rPr>
                <w:rFonts w:ascii="Times New Roman" w:hAnsi="Times New Roman" w:cs="Times New Roman"/>
                <w:sz w:val="24"/>
                <w:szCs w:val="24"/>
              </w:rPr>
              <w:t xml:space="preserve">Economic Rights, Fundamental  Rights, Fundamental Rights </w:t>
            </w:r>
          </w:p>
          <w:p w:rsidR="00E20649" w:rsidRPr="007012A5" w:rsidRDefault="00E20649" w:rsidP="00E20649">
            <w:pPr>
              <w:rPr>
                <w:rFonts w:ascii="Times New Roman" w:hAnsi="Times New Roman" w:cs="Times New Roman"/>
                <w:sz w:val="24"/>
                <w:szCs w:val="24"/>
              </w:rPr>
            </w:pPr>
            <w:r w:rsidRPr="007012A5">
              <w:rPr>
                <w:rFonts w:ascii="Times New Roman" w:hAnsi="Times New Roman" w:cs="Times New Roman"/>
                <w:sz w:val="24"/>
                <w:szCs w:val="24"/>
              </w:rPr>
              <w:t>Importance of Rights, Assignment: Rights. Duties: Meaning, Kinds of duties</w:t>
            </w:r>
            <w:r w:rsidR="002F5354" w:rsidRPr="007012A5">
              <w:rPr>
                <w:rFonts w:ascii="Times New Roman" w:hAnsi="Times New Roman" w:cs="Times New Roman"/>
                <w:sz w:val="24"/>
                <w:szCs w:val="24"/>
              </w:rPr>
              <w:t>.</w:t>
            </w:r>
          </w:p>
          <w:p w:rsidR="002F5354" w:rsidRPr="007012A5" w:rsidRDefault="002F5354" w:rsidP="00E20649">
            <w:pPr>
              <w:rPr>
                <w:rFonts w:ascii="Times New Roman" w:hAnsi="Times New Roman" w:cs="Times New Roman"/>
                <w:sz w:val="24"/>
                <w:szCs w:val="24"/>
              </w:rPr>
            </w:pPr>
            <w:r w:rsidRPr="007012A5">
              <w:rPr>
                <w:rFonts w:ascii="Times New Roman" w:hAnsi="Times New Roman" w:cs="Times New Roman"/>
                <w:color w:val="000000" w:themeColor="text1"/>
                <w:sz w:val="24"/>
                <w:szCs w:val="24"/>
              </w:rPr>
              <w:t>Duties of a modern citizen, Relations  of Rights and duties</w:t>
            </w:r>
          </w:p>
          <w:p w:rsidR="00E20649" w:rsidRPr="007012A5" w:rsidRDefault="00E20649" w:rsidP="00E20649">
            <w:pPr>
              <w:rPr>
                <w:rFonts w:ascii="Times New Roman" w:hAnsi="Times New Roman" w:cs="Times New Roman"/>
                <w:sz w:val="24"/>
                <w:szCs w:val="24"/>
              </w:rPr>
            </w:pPr>
          </w:p>
        </w:tc>
      </w:tr>
      <w:tr w:rsidR="00E20649" w:rsidRPr="007012A5" w:rsidTr="00400ABA">
        <w:trPr>
          <w:trHeight w:val="611"/>
        </w:trPr>
        <w:tc>
          <w:tcPr>
            <w:tcW w:w="1188" w:type="dxa"/>
          </w:tcPr>
          <w:p w:rsidR="00E20649" w:rsidRPr="007012A5" w:rsidRDefault="00E20649" w:rsidP="00E20649">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Week-5</w:t>
            </w:r>
          </w:p>
          <w:p w:rsidR="00E20649" w:rsidRPr="007012A5" w:rsidRDefault="00E20649" w:rsidP="00E20649">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27-30 Jan</w:t>
            </w:r>
          </w:p>
        </w:tc>
        <w:tc>
          <w:tcPr>
            <w:tcW w:w="8370" w:type="dxa"/>
          </w:tcPr>
          <w:p w:rsidR="00860067" w:rsidRPr="007012A5" w:rsidRDefault="00E20649" w:rsidP="00860067">
            <w:pPr>
              <w:rPr>
                <w:rFonts w:ascii="Times New Roman" w:hAnsi="Times New Roman" w:cs="Times New Roman"/>
                <w:sz w:val="24"/>
                <w:szCs w:val="24"/>
              </w:rPr>
            </w:pPr>
            <w:r w:rsidRPr="007012A5">
              <w:rPr>
                <w:rFonts w:ascii="Times New Roman" w:hAnsi="Times New Roman" w:cs="Times New Roman"/>
                <w:sz w:val="24"/>
                <w:szCs w:val="24"/>
              </w:rPr>
              <w:t>Universal declaration of Human Rights</w:t>
            </w:r>
            <w:r w:rsidR="00860067" w:rsidRPr="007012A5">
              <w:rPr>
                <w:rFonts w:ascii="Times New Roman" w:hAnsi="Times New Roman" w:cs="Times New Roman"/>
                <w:sz w:val="24"/>
                <w:szCs w:val="24"/>
              </w:rPr>
              <w:t>. Development of Human Rights as universal Declaration, Universal declaration of Human Rights: contents. Contents, preamble, Articles</w:t>
            </w:r>
          </w:p>
          <w:p w:rsidR="00E20649" w:rsidRPr="007012A5" w:rsidRDefault="00E20649" w:rsidP="00E20649">
            <w:pPr>
              <w:rPr>
                <w:rFonts w:ascii="Times New Roman" w:hAnsi="Times New Roman" w:cs="Times New Roman"/>
                <w:color w:val="000000" w:themeColor="text1"/>
                <w:sz w:val="24"/>
                <w:szCs w:val="24"/>
              </w:rPr>
            </w:pPr>
          </w:p>
        </w:tc>
      </w:tr>
      <w:tr w:rsidR="00860067" w:rsidRPr="007012A5" w:rsidTr="00400ABA">
        <w:trPr>
          <w:trHeight w:val="629"/>
        </w:trPr>
        <w:tc>
          <w:tcPr>
            <w:tcW w:w="1188"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Week-6</w:t>
            </w: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03-06 Feb</w:t>
            </w:r>
          </w:p>
        </w:tc>
        <w:tc>
          <w:tcPr>
            <w:tcW w:w="8370"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Human rights : article, Importance of human rights, Test: rights and duties</w:t>
            </w: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Liberty : meaning , definitions, Aspects of liberty</w:t>
            </w:r>
          </w:p>
          <w:p w:rsidR="00860067" w:rsidRPr="007012A5" w:rsidRDefault="00860067" w:rsidP="00860067">
            <w:pPr>
              <w:rPr>
                <w:rFonts w:ascii="Times New Roman" w:hAnsi="Times New Roman" w:cs="Times New Roman"/>
                <w:sz w:val="24"/>
                <w:szCs w:val="24"/>
              </w:rPr>
            </w:pPr>
          </w:p>
        </w:tc>
      </w:tr>
      <w:tr w:rsidR="00860067" w:rsidRPr="007012A5" w:rsidTr="00400ABA">
        <w:trPr>
          <w:trHeight w:val="719"/>
        </w:trPr>
        <w:tc>
          <w:tcPr>
            <w:tcW w:w="1188"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Week-7</w:t>
            </w: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10-13 Feb</w:t>
            </w:r>
          </w:p>
        </w:tc>
        <w:tc>
          <w:tcPr>
            <w:tcW w:w="8370" w:type="dxa"/>
          </w:tcPr>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sz w:val="24"/>
                <w:szCs w:val="24"/>
              </w:rPr>
              <w:t>Difference between negative and positive aspects of liberty, Different kinds of Liberty, Safeguards of liberty, Relation between liberty and law, Liberal theory of liberty</w:t>
            </w:r>
          </w:p>
        </w:tc>
      </w:tr>
      <w:tr w:rsidR="00860067" w:rsidRPr="007012A5" w:rsidTr="00400ABA">
        <w:trPr>
          <w:trHeight w:val="702"/>
        </w:trPr>
        <w:tc>
          <w:tcPr>
            <w:tcW w:w="1188" w:type="dxa"/>
            <w:tcBorders>
              <w:bottom w:val="single" w:sz="4" w:space="0" w:color="auto"/>
            </w:tcBorders>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Week-8</w:t>
            </w: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17-20 Feb</w:t>
            </w:r>
          </w:p>
        </w:tc>
        <w:tc>
          <w:tcPr>
            <w:tcW w:w="8370" w:type="dxa"/>
            <w:tcBorders>
              <w:bottom w:val="single" w:sz="4" w:space="0" w:color="auto"/>
            </w:tcBorders>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Marxist theory of liberty</w:t>
            </w: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Criticism of Marxist theory of liberty. Equality : meaning, definitions, Various kinds of equality</w:t>
            </w:r>
          </w:p>
          <w:p w:rsidR="00860067" w:rsidRPr="007012A5" w:rsidRDefault="00860067" w:rsidP="00860067">
            <w:pPr>
              <w:rPr>
                <w:rFonts w:ascii="Times New Roman" w:hAnsi="Times New Roman" w:cs="Times New Roman"/>
                <w:color w:val="000000" w:themeColor="text1"/>
                <w:sz w:val="24"/>
                <w:szCs w:val="24"/>
              </w:rPr>
            </w:pPr>
          </w:p>
        </w:tc>
      </w:tr>
      <w:tr w:rsidR="00860067" w:rsidRPr="007012A5" w:rsidTr="00400ABA">
        <w:trPr>
          <w:trHeight w:val="971"/>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lastRenderedPageBreak/>
              <w:t>Week-9</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24-27 Feb</w:t>
            </w:r>
          </w:p>
        </w:tc>
        <w:tc>
          <w:tcPr>
            <w:tcW w:w="8370" w:type="dxa"/>
          </w:tcPr>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Liberty and Equality are not opposed to each other. Economic equality and political Liberty.</w:t>
            </w:r>
            <w:r w:rsidRPr="007012A5">
              <w:rPr>
                <w:rFonts w:ascii="Times New Roman" w:hAnsi="Times New Roman" w:cs="Times New Roman"/>
                <w:sz w:val="24"/>
                <w:szCs w:val="24"/>
              </w:rPr>
              <w:t xml:space="preserve"> Relations between liberty and Equality, </w:t>
            </w:r>
            <w:r w:rsidRPr="007012A5">
              <w:rPr>
                <w:rFonts w:ascii="Times New Roman" w:hAnsi="Times New Roman" w:cs="Times New Roman"/>
                <w:color w:val="000000" w:themeColor="text1"/>
                <w:sz w:val="24"/>
                <w:szCs w:val="24"/>
              </w:rPr>
              <w:t xml:space="preserve">Liberty and Equality are opposed to each other.  </w:t>
            </w:r>
          </w:p>
          <w:p w:rsidR="00860067" w:rsidRPr="007012A5" w:rsidRDefault="00860067" w:rsidP="00860067">
            <w:pPr>
              <w:rPr>
                <w:rFonts w:ascii="Times New Roman" w:hAnsi="Times New Roman" w:cs="Times New Roman"/>
                <w:sz w:val="24"/>
                <w:szCs w:val="24"/>
              </w:rPr>
            </w:pPr>
          </w:p>
        </w:tc>
      </w:tr>
      <w:tr w:rsidR="00860067" w:rsidRPr="007012A5" w:rsidTr="00400ABA">
        <w:trPr>
          <w:trHeight w:val="962"/>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Week-10</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03-06</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March</w:t>
            </w:r>
          </w:p>
        </w:tc>
        <w:tc>
          <w:tcPr>
            <w:tcW w:w="8370" w:type="dxa"/>
          </w:tcPr>
          <w:p w:rsidR="00860067" w:rsidRPr="007012A5" w:rsidRDefault="00860067" w:rsidP="00860067">
            <w:pPr>
              <w:rPr>
                <w:rFonts w:ascii="Times New Roman" w:hAnsi="Times New Roman" w:cs="Times New Roman"/>
                <w:color w:val="000000" w:themeColor="text1"/>
                <w:sz w:val="24"/>
                <w:szCs w:val="24"/>
              </w:rPr>
            </w:pP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color w:val="000000" w:themeColor="text1"/>
                <w:sz w:val="24"/>
                <w:szCs w:val="24"/>
              </w:rPr>
              <w:t xml:space="preserve">Social change : meaning, Definitions, </w:t>
            </w:r>
            <w:r w:rsidRPr="007012A5">
              <w:rPr>
                <w:rFonts w:ascii="Times New Roman" w:hAnsi="Times New Roman" w:cs="Times New Roman"/>
                <w:sz w:val="24"/>
                <w:szCs w:val="24"/>
              </w:rPr>
              <w:t>Brief explanation of the definitions</w:t>
            </w:r>
          </w:p>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sz w:val="24"/>
                <w:szCs w:val="24"/>
              </w:rPr>
              <w:t>Characteristics of social change,</w:t>
            </w:r>
            <w:r w:rsidRPr="007012A5">
              <w:rPr>
                <w:rFonts w:ascii="Times New Roman" w:hAnsi="Times New Roman" w:cs="Times New Roman"/>
                <w:color w:val="000000" w:themeColor="text1"/>
                <w:sz w:val="24"/>
                <w:szCs w:val="24"/>
              </w:rPr>
              <w:t xml:space="preserve"> Characteristics of social change in modern societies.</w:t>
            </w:r>
          </w:p>
          <w:p w:rsidR="00681DFB" w:rsidRPr="007012A5" w:rsidRDefault="00681DFB" w:rsidP="00860067">
            <w:pPr>
              <w:rPr>
                <w:rFonts w:ascii="Times New Roman" w:hAnsi="Times New Roman" w:cs="Times New Roman"/>
                <w:sz w:val="24"/>
                <w:szCs w:val="24"/>
              </w:rPr>
            </w:pPr>
          </w:p>
        </w:tc>
      </w:tr>
      <w:tr w:rsidR="00860067" w:rsidRPr="007012A5" w:rsidTr="00400ABA">
        <w:trPr>
          <w:trHeight w:val="800"/>
        </w:trPr>
        <w:tc>
          <w:tcPr>
            <w:tcW w:w="1188"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Week-11</w:t>
            </w: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17-20 March</w:t>
            </w:r>
          </w:p>
        </w:tc>
        <w:tc>
          <w:tcPr>
            <w:tcW w:w="8370" w:type="dxa"/>
          </w:tcPr>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 xml:space="preserve">Factors of social change, Processes of modes of social change, Hindrances in the way of social change. Theories of social change : Evolution theory, </w:t>
            </w:r>
          </w:p>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Characteristics of Evolution</w:t>
            </w:r>
          </w:p>
          <w:p w:rsidR="00860067" w:rsidRPr="007012A5" w:rsidRDefault="00860067" w:rsidP="00860067">
            <w:pPr>
              <w:rPr>
                <w:rFonts w:ascii="Times New Roman" w:hAnsi="Times New Roman" w:cs="Times New Roman"/>
                <w:sz w:val="24"/>
                <w:szCs w:val="24"/>
              </w:rPr>
            </w:pPr>
          </w:p>
        </w:tc>
      </w:tr>
      <w:tr w:rsidR="00860067" w:rsidRPr="007012A5" w:rsidTr="00400ABA">
        <w:trPr>
          <w:trHeight w:val="893"/>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Week-12</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24-27</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March</w:t>
            </w:r>
          </w:p>
        </w:tc>
        <w:tc>
          <w:tcPr>
            <w:tcW w:w="8370" w:type="dxa"/>
          </w:tcPr>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 xml:space="preserve">  Drawin’s theory of Evolution, Herbert spensor and evolution, Reality of social evolution. Cyclic theory- spenglar’s cyclical theory.  Sorokin’s cultural theory</w:t>
            </w:r>
          </w:p>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Main basis of Sorokin’s social change.</w:t>
            </w:r>
          </w:p>
          <w:p w:rsidR="00860067" w:rsidRPr="007012A5" w:rsidRDefault="00860067" w:rsidP="00860067">
            <w:pPr>
              <w:rPr>
                <w:rFonts w:ascii="Times New Roman" w:hAnsi="Times New Roman" w:cs="Times New Roman"/>
                <w:color w:val="000000" w:themeColor="text1"/>
                <w:sz w:val="24"/>
                <w:szCs w:val="24"/>
              </w:rPr>
            </w:pPr>
          </w:p>
        </w:tc>
      </w:tr>
      <w:tr w:rsidR="00860067" w:rsidRPr="007012A5" w:rsidTr="00400ABA">
        <w:trPr>
          <w:trHeight w:val="884"/>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Week-13</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31 March-03April</w:t>
            </w:r>
          </w:p>
        </w:tc>
        <w:tc>
          <w:tcPr>
            <w:tcW w:w="8370" w:type="dxa"/>
          </w:tcPr>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Criticism and evaluation of Sorokin’s theory,Pareto’s cyclical theory</w:t>
            </w:r>
          </w:p>
          <w:p w:rsidR="00860067" w:rsidRPr="007012A5" w:rsidRDefault="00860067" w:rsidP="00860067">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Linear theory of comity, Marxian theory of social change, Veblin’s theory of social change</w:t>
            </w:r>
          </w:p>
          <w:p w:rsidR="00860067" w:rsidRPr="007012A5" w:rsidRDefault="00860067" w:rsidP="00860067">
            <w:pPr>
              <w:rPr>
                <w:rFonts w:ascii="Times New Roman" w:hAnsi="Times New Roman" w:cs="Times New Roman"/>
                <w:color w:val="000000" w:themeColor="text1"/>
                <w:sz w:val="24"/>
                <w:szCs w:val="24"/>
              </w:rPr>
            </w:pPr>
          </w:p>
        </w:tc>
      </w:tr>
      <w:tr w:rsidR="00860067" w:rsidRPr="007012A5" w:rsidTr="00400ABA">
        <w:trPr>
          <w:trHeight w:val="875"/>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Week-14</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07-10 April</w:t>
            </w:r>
          </w:p>
        </w:tc>
        <w:tc>
          <w:tcPr>
            <w:tcW w:w="8370"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color w:val="000000" w:themeColor="text1"/>
                <w:sz w:val="24"/>
                <w:szCs w:val="24"/>
              </w:rPr>
              <w:t xml:space="preserve">Difference between cyclical and linear theories of social change, . </w:t>
            </w:r>
            <w:r w:rsidRPr="007012A5">
              <w:rPr>
                <w:rFonts w:ascii="Times New Roman" w:hAnsi="Times New Roman" w:cs="Times New Roman"/>
                <w:sz w:val="24"/>
                <w:szCs w:val="24"/>
              </w:rPr>
              <w:t xml:space="preserve">Ogburn’ theory of cultural log. Definition of cultural log. </w:t>
            </w:r>
            <w:r w:rsidRPr="007012A5">
              <w:rPr>
                <w:rFonts w:ascii="Times New Roman" w:hAnsi="Times New Roman" w:cs="Times New Roman"/>
                <w:color w:val="000000" w:themeColor="text1"/>
                <w:sz w:val="24"/>
                <w:szCs w:val="24"/>
              </w:rPr>
              <w:t>Theory of conflict : class struggle, theory of Karl  Marx . Theory of conflict Ratyenhofer</w:t>
            </w:r>
          </w:p>
          <w:p w:rsidR="00860067" w:rsidRPr="007012A5" w:rsidRDefault="00860067" w:rsidP="00860067">
            <w:pPr>
              <w:rPr>
                <w:rFonts w:ascii="Times New Roman" w:hAnsi="Times New Roman" w:cs="Times New Roman"/>
                <w:color w:val="000000" w:themeColor="text1"/>
                <w:sz w:val="24"/>
                <w:szCs w:val="24"/>
              </w:rPr>
            </w:pPr>
          </w:p>
        </w:tc>
      </w:tr>
      <w:tr w:rsidR="00860067" w:rsidRPr="007012A5" w:rsidTr="00400ABA">
        <w:trPr>
          <w:trHeight w:val="965"/>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Week-15</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14-17 April</w:t>
            </w:r>
          </w:p>
        </w:tc>
        <w:tc>
          <w:tcPr>
            <w:tcW w:w="8370"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color w:val="000000" w:themeColor="text1"/>
                <w:sz w:val="24"/>
                <w:szCs w:val="24"/>
              </w:rPr>
              <w:t xml:space="preserve">Development : meaning and definition, </w:t>
            </w:r>
            <w:r w:rsidRPr="007012A5">
              <w:rPr>
                <w:rFonts w:ascii="Times New Roman" w:hAnsi="Times New Roman" w:cs="Times New Roman"/>
                <w:sz w:val="24"/>
                <w:szCs w:val="24"/>
              </w:rPr>
              <w:t>Stages ,purpose of development</w:t>
            </w:r>
          </w:p>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Different aspects of development, Different methods of development. Welfare state, socialism, Gandhian</w:t>
            </w:r>
          </w:p>
          <w:p w:rsidR="00860067" w:rsidRPr="007012A5" w:rsidRDefault="00860067" w:rsidP="00860067">
            <w:pPr>
              <w:rPr>
                <w:rFonts w:ascii="Times New Roman" w:hAnsi="Times New Roman" w:cs="Times New Roman"/>
                <w:color w:val="000000" w:themeColor="text1"/>
                <w:sz w:val="24"/>
                <w:szCs w:val="24"/>
              </w:rPr>
            </w:pPr>
          </w:p>
        </w:tc>
      </w:tr>
      <w:tr w:rsidR="00860067" w:rsidRPr="007012A5" w:rsidTr="00400ABA">
        <w:trPr>
          <w:trHeight w:val="695"/>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Week-16</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21-24 April</w:t>
            </w:r>
          </w:p>
        </w:tc>
        <w:tc>
          <w:tcPr>
            <w:tcW w:w="8370"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sz w:val="24"/>
                <w:szCs w:val="24"/>
              </w:rPr>
              <w:t xml:space="preserve">Right to Information, </w:t>
            </w:r>
            <w:r w:rsidRPr="007012A5">
              <w:rPr>
                <w:rFonts w:ascii="Times New Roman" w:hAnsi="Times New Roman" w:cs="Times New Roman"/>
                <w:color w:val="000000" w:themeColor="text1"/>
                <w:sz w:val="24"/>
                <w:szCs w:val="24"/>
              </w:rPr>
              <w:t>RIT Act – 2005 Aims and development, RIT Act -2005 provisions, Confusions and solutions, suggestions-RIT. Consumer protection- who is consumer? What is consumer protection, technique of consumer’s Exploitation, Consumer protection- A worldwide movement.</w:t>
            </w:r>
          </w:p>
        </w:tc>
      </w:tr>
      <w:tr w:rsidR="00860067" w:rsidRPr="007012A5" w:rsidTr="00400ABA">
        <w:trPr>
          <w:trHeight w:val="923"/>
        </w:trPr>
        <w:tc>
          <w:tcPr>
            <w:tcW w:w="1188" w:type="dxa"/>
          </w:tcPr>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Week-17</w:t>
            </w:r>
          </w:p>
          <w:p w:rsidR="00860067" w:rsidRPr="007012A5" w:rsidRDefault="00860067" w:rsidP="00860067">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29-30 April</w:t>
            </w:r>
          </w:p>
        </w:tc>
        <w:tc>
          <w:tcPr>
            <w:tcW w:w="8370" w:type="dxa"/>
          </w:tcPr>
          <w:p w:rsidR="00860067" w:rsidRPr="007012A5" w:rsidRDefault="00860067" w:rsidP="00860067">
            <w:pPr>
              <w:rPr>
                <w:rFonts w:ascii="Times New Roman" w:hAnsi="Times New Roman" w:cs="Times New Roman"/>
                <w:sz w:val="24"/>
                <w:szCs w:val="24"/>
              </w:rPr>
            </w:pPr>
            <w:r w:rsidRPr="007012A5">
              <w:rPr>
                <w:rFonts w:ascii="Times New Roman" w:hAnsi="Times New Roman" w:cs="Times New Roman"/>
                <w:color w:val="000000" w:themeColor="text1"/>
                <w:sz w:val="24"/>
                <w:szCs w:val="24"/>
              </w:rPr>
              <w:t>. Test and Assignment, Oral test, Group discussion. and Revision of full syllabus</w:t>
            </w:r>
          </w:p>
        </w:tc>
      </w:tr>
    </w:tbl>
    <w:p w:rsidR="003D103E" w:rsidRPr="007012A5" w:rsidRDefault="006B181D" w:rsidP="003D103E">
      <w:pPr>
        <w:rPr>
          <w:rFonts w:ascii="Times New Roman" w:hAnsi="Times New Roman" w:cs="Times New Roman"/>
          <w:sz w:val="24"/>
          <w:szCs w:val="24"/>
          <w:u w:val="single"/>
        </w:rPr>
      </w:pPr>
      <w:r w:rsidRPr="007012A5">
        <w:rPr>
          <w:rFonts w:ascii="Times New Roman" w:hAnsi="Times New Roman" w:cs="Times New Roman"/>
          <w:sz w:val="24"/>
          <w:szCs w:val="24"/>
        </w:rPr>
        <w:br w:type="textWrapping" w:clear="all"/>
      </w:r>
      <w:r w:rsidR="00A24C6C" w:rsidRPr="007012A5">
        <w:rPr>
          <w:rFonts w:ascii="Times New Roman" w:hAnsi="Times New Roman" w:cs="Times New Roman"/>
          <w:sz w:val="24"/>
          <w:szCs w:val="24"/>
        </w:rPr>
        <w:t xml:space="preserve">                     </w:t>
      </w:r>
    </w:p>
    <w:p w:rsidR="00A24C6C" w:rsidRPr="007012A5" w:rsidRDefault="003D103E" w:rsidP="003D103E">
      <w:pPr>
        <w:rPr>
          <w:rFonts w:ascii="Times New Roman" w:hAnsi="Times New Roman" w:cs="Times New Roman"/>
          <w:sz w:val="24"/>
          <w:szCs w:val="24"/>
        </w:rPr>
      </w:pPr>
      <w:r w:rsidRPr="007012A5">
        <w:rPr>
          <w:rFonts w:ascii="Times New Roman" w:hAnsi="Times New Roman" w:cs="Times New Roman"/>
          <w:sz w:val="24"/>
          <w:szCs w:val="24"/>
        </w:rPr>
        <w:t xml:space="preserve">                                      </w:t>
      </w:r>
      <w:r w:rsidRPr="007012A5">
        <w:rPr>
          <w:rFonts w:ascii="Times New Roman" w:hAnsi="Times New Roman" w:cs="Times New Roman"/>
          <w:b/>
          <w:sz w:val="24"/>
          <w:szCs w:val="24"/>
        </w:rPr>
        <w:t>C</w:t>
      </w:r>
      <w:r w:rsidR="00B6328A" w:rsidRPr="007012A5">
        <w:rPr>
          <w:rFonts w:ascii="Times New Roman" w:hAnsi="Times New Roman" w:cs="Times New Roman"/>
          <w:b/>
          <w:sz w:val="24"/>
          <w:szCs w:val="24"/>
        </w:rPr>
        <w:t>lass:</w:t>
      </w:r>
      <w:r w:rsidR="00624B35" w:rsidRPr="007012A5">
        <w:rPr>
          <w:rFonts w:ascii="Times New Roman" w:hAnsi="Times New Roman" w:cs="Times New Roman"/>
          <w:b/>
          <w:sz w:val="24"/>
          <w:szCs w:val="24"/>
        </w:rPr>
        <w:t xml:space="preserve"> </w:t>
      </w:r>
      <w:r w:rsidR="007D6D20" w:rsidRPr="007012A5">
        <w:rPr>
          <w:rFonts w:ascii="Times New Roman" w:hAnsi="Times New Roman" w:cs="Times New Roman"/>
          <w:b/>
          <w:sz w:val="24"/>
          <w:szCs w:val="24"/>
        </w:rPr>
        <w:t>B.</w:t>
      </w:r>
      <w:r w:rsidR="00A24C6C" w:rsidRPr="007012A5">
        <w:rPr>
          <w:rFonts w:ascii="Times New Roman" w:hAnsi="Times New Roman" w:cs="Times New Roman"/>
          <w:b/>
          <w:sz w:val="24"/>
          <w:szCs w:val="24"/>
        </w:rPr>
        <w:t>A</w:t>
      </w:r>
      <w:r w:rsidR="00D31CC9" w:rsidRPr="007012A5">
        <w:rPr>
          <w:rFonts w:ascii="Times New Roman" w:hAnsi="Times New Roman" w:cs="Times New Roman"/>
          <w:b/>
          <w:sz w:val="24"/>
          <w:szCs w:val="24"/>
        </w:rPr>
        <w:t xml:space="preserve"> </w:t>
      </w:r>
      <w:r w:rsidR="00A24C6C" w:rsidRPr="007012A5">
        <w:rPr>
          <w:rFonts w:ascii="Times New Roman" w:hAnsi="Times New Roman" w:cs="Times New Roman"/>
          <w:b/>
          <w:sz w:val="24"/>
          <w:szCs w:val="24"/>
        </w:rPr>
        <w:t>(6</w:t>
      </w:r>
      <w:r w:rsidR="00A24C6C" w:rsidRPr="007012A5">
        <w:rPr>
          <w:rFonts w:ascii="Times New Roman" w:hAnsi="Times New Roman" w:cs="Times New Roman"/>
          <w:b/>
          <w:sz w:val="24"/>
          <w:szCs w:val="24"/>
          <w:vertAlign w:val="superscript"/>
        </w:rPr>
        <w:t>th</w:t>
      </w:r>
      <w:r w:rsidR="00A24C6C" w:rsidRPr="007012A5">
        <w:rPr>
          <w:rFonts w:ascii="Times New Roman" w:hAnsi="Times New Roman" w:cs="Times New Roman"/>
          <w:b/>
          <w:sz w:val="24"/>
          <w:szCs w:val="24"/>
        </w:rPr>
        <w:t xml:space="preserve"> semester)</w:t>
      </w:r>
    </w:p>
    <w:p w:rsidR="00A24C6C" w:rsidRPr="007012A5" w:rsidRDefault="00B6328A" w:rsidP="00A24C6C">
      <w:pPr>
        <w:spacing w:after="0" w:line="360" w:lineRule="auto"/>
        <w:rPr>
          <w:rFonts w:ascii="Times New Roman" w:hAnsi="Times New Roman" w:cs="Times New Roman"/>
          <w:sz w:val="24"/>
          <w:szCs w:val="24"/>
        </w:rPr>
      </w:pPr>
      <w:r w:rsidRPr="007012A5">
        <w:rPr>
          <w:rFonts w:ascii="Times New Roman" w:hAnsi="Times New Roman" w:cs="Times New Roman"/>
          <w:sz w:val="24"/>
          <w:szCs w:val="24"/>
        </w:rPr>
        <w:t>Subject:</w:t>
      </w:r>
      <w:r w:rsidR="00624B35" w:rsidRPr="007012A5">
        <w:rPr>
          <w:rFonts w:ascii="Times New Roman" w:hAnsi="Times New Roman" w:cs="Times New Roman"/>
          <w:sz w:val="24"/>
          <w:szCs w:val="24"/>
        </w:rPr>
        <w:t xml:space="preserve"> </w:t>
      </w:r>
      <w:r w:rsidR="00D31CC9" w:rsidRPr="007012A5">
        <w:rPr>
          <w:rFonts w:ascii="Times New Roman" w:hAnsi="Times New Roman" w:cs="Times New Roman"/>
          <w:sz w:val="24"/>
          <w:szCs w:val="24"/>
        </w:rPr>
        <w:t>Political S</w:t>
      </w:r>
      <w:r w:rsidR="00A24C6C" w:rsidRPr="007012A5">
        <w:rPr>
          <w:rFonts w:ascii="Times New Roman" w:hAnsi="Times New Roman" w:cs="Times New Roman"/>
          <w:sz w:val="24"/>
          <w:szCs w:val="24"/>
        </w:rPr>
        <w:t>cience</w:t>
      </w:r>
      <w:r w:rsidR="00D31CC9" w:rsidRPr="007012A5">
        <w:rPr>
          <w:rFonts w:ascii="Times New Roman" w:hAnsi="Times New Roman" w:cs="Times New Roman"/>
          <w:sz w:val="24"/>
          <w:szCs w:val="24"/>
        </w:rPr>
        <w:t xml:space="preserve"> (International O</w:t>
      </w:r>
      <w:r w:rsidRPr="007012A5">
        <w:rPr>
          <w:rFonts w:ascii="Times New Roman" w:hAnsi="Times New Roman" w:cs="Times New Roman"/>
          <w:sz w:val="24"/>
          <w:szCs w:val="24"/>
        </w:rPr>
        <w:t>rganization)</w:t>
      </w:r>
      <w:r w:rsidR="00A24C6C" w:rsidRPr="007012A5">
        <w:rPr>
          <w:rFonts w:ascii="Times New Roman" w:hAnsi="Times New Roman" w:cs="Times New Roman"/>
          <w:sz w:val="24"/>
          <w:szCs w:val="24"/>
        </w:rPr>
        <w:t xml:space="preserve"> opt(2)</w:t>
      </w:r>
    </w:p>
    <w:tbl>
      <w:tblPr>
        <w:tblStyle w:val="TableGrid"/>
        <w:tblW w:w="9576" w:type="dxa"/>
        <w:tblLayout w:type="fixed"/>
        <w:tblLook w:val="04A0"/>
      </w:tblPr>
      <w:tblGrid>
        <w:gridCol w:w="1098"/>
        <w:gridCol w:w="1098"/>
        <w:gridCol w:w="7380"/>
      </w:tblGrid>
      <w:tr w:rsidR="00400ABA" w:rsidRPr="007012A5" w:rsidTr="00400ABA">
        <w:trPr>
          <w:trHeight w:val="737"/>
        </w:trPr>
        <w:tc>
          <w:tcPr>
            <w:tcW w:w="1098" w:type="dxa"/>
            <w:tcBorders>
              <w:bottom w:val="single" w:sz="4" w:space="0" w:color="auto"/>
            </w:tcBorders>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Week-1</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01-02 Jan</w:t>
            </w:r>
          </w:p>
          <w:p w:rsidR="00400ABA" w:rsidRPr="007012A5" w:rsidRDefault="00400ABA" w:rsidP="00400ABA">
            <w:pPr>
              <w:jc w:val="center"/>
              <w:rPr>
                <w:rFonts w:ascii="Times New Roman" w:hAnsi="Times New Roman" w:cs="Times New Roman"/>
                <w:sz w:val="24"/>
                <w:szCs w:val="24"/>
              </w:rPr>
            </w:pPr>
          </w:p>
        </w:tc>
        <w:tc>
          <w:tcPr>
            <w:tcW w:w="1098" w:type="dxa"/>
            <w:tcBorders>
              <w:bottom w:val="single" w:sz="4" w:space="0" w:color="auto"/>
            </w:tcBorders>
          </w:tcPr>
          <w:p w:rsidR="00400ABA" w:rsidRPr="007012A5" w:rsidRDefault="00400ABA" w:rsidP="00400ABA">
            <w:pPr>
              <w:rPr>
                <w:rFonts w:ascii="Times New Roman" w:hAnsi="Times New Roman" w:cs="Times New Roman"/>
                <w:sz w:val="24"/>
                <w:szCs w:val="24"/>
              </w:rPr>
            </w:pPr>
          </w:p>
        </w:tc>
        <w:tc>
          <w:tcPr>
            <w:tcW w:w="7380" w:type="dxa"/>
            <w:tcBorders>
              <w:bottom w:val="single" w:sz="4" w:space="0" w:color="auto"/>
            </w:tcBorders>
          </w:tcPr>
          <w:p w:rsidR="00400ABA" w:rsidRPr="007012A5" w:rsidRDefault="00400ABA" w:rsidP="00400ABA">
            <w:pPr>
              <w:spacing w:line="276" w:lineRule="auto"/>
              <w:rPr>
                <w:rFonts w:ascii="Times New Roman" w:hAnsi="Times New Roman" w:cs="Times New Roman"/>
                <w:sz w:val="24"/>
                <w:szCs w:val="24"/>
              </w:rPr>
            </w:pPr>
            <w:r w:rsidRPr="007012A5">
              <w:rPr>
                <w:rFonts w:ascii="Times New Roman" w:hAnsi="Times New Roman" w:cs="Times New Roman"/>
                <w:sz w:val="24"/>
                <w:szCs w:val="24"/>
              </w:rPr>
              <w:t>Regional Organization: European Community, Formation of European Economic Community, Organizational Structure of European Union, Institutions of European Union.</w:t>
            </w:r>
          </w:p>
        </w:tc>
      </w:tr>
      <w:tr w:rsidR="00400ABA" w:rsidRPr="007012A5" w:rsidTr="00400ABA">
        <w:trPr>
          <w:trHeight w:val="968"/>
        </w:trPr>
        <w:tc>
          <w:tcPr>
            <w:tcW w:w="1098" w:type="dxa"/>
            <w:tcBorders>
              <w:top w:val="single" w:sz="4" w:space="0" w:color="auto"/>
            </w:tcBorders>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Week-2</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06-09 Jan</w:t>
            </w:r>
          </w:p>
        </w:tc>
        <w:tc>
          <w:tcPr>
            <w:tcW w:w="1098" w:type="dxa"/>
            <w:tcBorders>
              <w:top w:val="single" w:sz="4" w:space="0" w:color="auto"/>
            </w:tcBorders>
          </w:tcPr>
          <w:p w:rsidR="00400ABA" w:rsidRPr="007012A5" w:rsidRDefault="00400ABA" w:rsidP="00400ABA">
            <w:pPr>
              <w:rPr>
                <w:rFonts w:ascii="Times New Roman" w:hAnsi="Times New Roman" w:cs="Times New Roman"/>
                <w:sz w:val="24"/>
                <w:szCs w:val="24"/>
              </w:rPr>
            </w:pPr>
          </w:p>
        </w:tc>
        <w:tc>
          <w:tcPr>
            <w:tcW w:w="7380" w:type="dxa"/>
            <w:tcBorders>
              <w:top w:val="single" w:sz="4" w:space="0" w:color="auto"/>
            </w:tcBorders>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 xml:space="preserve">Establishment of SAARC, Objectives of the Establishments of SAARC, SAARC Summits, Role of India in SAARC, Problems of SAARC. </w:t>
            </w:r>
          </w:p>
        </w:tc>
      </w:tr>
      <w:tr w:rsidR="00400ABA" w:rsidRPr="007012A5" w:rsidTr="00400ABA">
        <w:trPr>
          <w:trHeight w:val="710"/>
        </w:trPr>
        <w:tc>
          <w:tcPr>
            <w:tcW w:w="1098"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Week-3</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13-16 Jan</w:t>
            </w:r>
          </w:p>
        </w:tc>
        <w:tc>
          <w:tcPr>
            <w:tcW w:w="1098" w:type="dxa"/>
          </w:tcPr>
          <w:p w:rsidR="00400ABA" w:rsidRPr="007012A5" w:rsidRDefault="00400ABA" w:rsidP="00400ABA">
            <w:pPr>
              <w:rPr>
                <w:rFonts w:ascii="Times New Roman" w:hAnsi="Times New Roman" w:cs="Times New Roman"/>
                <w:bCs/>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 xml:space="preserve">Background of Efforts for Regional Co-operation before ASEAN, Formation of ASEAN, Organizational Structure of ASEAN, </w:t>
            </w:r>
          </w:p>
        </w:tc>
      </w:tr>
      <w:tr w:rsidR="00400ABA" w:rsidRPr="007012A5" w:rsidTr="00400ABA">
        <w:trPr>
          <w:trHeight w:val="980"/>
        </w:trPr>
        <w:tc>
          <w:tcPr>
            <w:tcW w:w="1098"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Week-4</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20-23 Jan</w:t>
            </w:r>
          </w:p>
        </w:tc>
        <w:tc>
          <w:tcPr>
            <w:tcW w:w="1098" w:type="dxa"/>
          </w:tcPr>
          <w:p w:rsidR="00400ABA" w:rsidRPr="007012A5" w:rsidRDefault="00400ABA" w:rsidP="00400ABA">
            <w:pPr>
              <w:rPr>
                <w:rFonts w:ascii="Times New Roman" w:hAnsi="Times New Roman" w:cs="Times New Roman"/>
                <w:bCs/>
                <w:sz w:val="24"/>
                <w:szCs w:val="24"/>
              </w:rPr>
            </w:pPr>
          </w:p>
        </w:tc>
        <w:tc>
          <w:tcPr>
            <w:tcW w:w="7380" w:type="dxa"/>
          </w:tcPr>
          <w:p w:rsidR="00400ABA" w:rsidRPr="007012A5" w:rsidRDefault="00400ABA" w:rsidP="00400ABA">
            <w:pPr>
              <w:spacing w:line="276" w:lineRule="auto"/>
              <w:rPr>
                <w:rFonts w:ascii="Times New Roman" w:hAnsi="Times New Roman" w:cs="Times New Roman"/>
                <w:sz w:val="24"/>
                <w:szCs w:val="24"/>
              </w:rPr>
            </w:pPr>
            <w:r w:rsidRPr="007012A5">
              <w:rPr>
                <w:rFonts w:ascii="Times New Roman" w:hAnsi="Times New Roman" w:cs="Times New Roman"/>
                <w:sz w:val="24"/>
                <w:szCs w:val="24"/>
              </w:rPr>
              <w:t xml:space="preserve">Functions and Role of ASEAN, India and ASEAN. United Nations and Human Rights, Universal Declaration of Human Rights, Main Features of the Universal Declaration of Human Rights. </w:t>
            </w:r>
          </w:p>
        </w:tc>
      </w:tr>
      <w:tr w:rsidR="00400ABA" w:rsidRPr="007012A5" w:rsidTr="00400ABA">
        <w:trPr>
          <w:trHeight w:val="890"/>
        </w:trPr>
        <w:tc>
          <w:tcPr>
            <w:tcW w:w="1098" w:type="dxa"/>
            <w:tcBorders>
              <w:bottom w:val="single" w:sz="4" w:space="0" w:color="000000" w:themeColor="text1"/>
            </w:tcBorders>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lastRenderedPageBreak/>
              <w:t>Week-5</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27-30 Jan</w:t>
            </w:r>
          </w:p>
        </w:tc>
        <w:tc>
          <w:tcPr>
            <w:tcW w:w="1098" w:type="dxa"/>
            <w:tcBorders>
              <w:bottom w:val="single" w:sz="4" w:space="0" w:color="000000" w:themeColor="text1"/>
            </w:tcBorders>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 xml:space="preserve">Classification of Rights mentioned in the Declaration, Criticism of the Universal Declaration of Human Rights. Importance of the Universal of Declaration Human Rights. </w:t>
            </w:r>
          </w:p>
        </w:tc>
      </w:tr>
      <w:tr w:rsidR="00400ABA" w:rsidRPr="007012A5" w:rsidTr="00400ABA">
        <w:trPr>
          <w:trHeight w:val="980"/>
        </w:trPr>
        <w:tc>
          <w:tcPr>
            <w:tcW w:w="1098"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Week-6</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03-06 Feb</w:t>
            </w:r>
          </w:p>
        </w:tc>
        <w:tc>
          <w:tcPr>
            <w:tcW w:w="1098" w:type="dxa"/>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spacing w:line="276" w:lineRule="auto"/>
              <w:rPr>
                <w:rFonts w:ascii="Times New Roman" w:hAnsi="Times New Roman" w:cs="Times New Roman"/>
                <w:sz w:val="24"/>
                <w:szCs w:val="24"/>
              </w:rPr>
            </w:pPr>
            <w:r w:rsidRPr="007012A5">
              <w:rPr>
                <w:rFonts w:ascii="Times New Roman" w:hAnsi="Times New Roman" w:cs="Times New Roman"/>
                <w:sz w:val="24"/>
                <w:szCs w:val="24"/>
              </w:rPr>
              <w:t xml:space="preserve">Efforts made for the Implementation of Human Rights, Other Standard, and Organization of High Commissioner of Human Rights. Human Rights in India. National Human Rights Commission. </w:t>
            </w:r>
          </w:p>
        </w:tc>
      </w:tr>
      <w:tr w:rsidR="00400ABA" w:rsidRPr="007012A5" w:rsidTr="00400ABA">
        <w:trPr>
          <w:trHeight w:val="1070"/>
        </w:trPr>
        <w:tc>
          <w:tcPr>
            <w:tcW w:w="1098" w:type="dxa"/>
            <w:tcBorders>
              <w:bottom w:val="single" w:sz="4" w:space="0" w:color="auto"/>
              <w:right w:val="single" w:sz="4" w:space="0" w:color="auto"/>
            </w:tcBorders>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Week-7</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10-13 Feb</w:t>
            </w:r>
          </w:p>
        </w:tc>
        <w:tc>
          <w:tcPr>
            <w:tcW w:w="1098" w:type="dxa"/>
            <w:tcBorders>
              <w:bottom w:val="single" w:sz="4" w:space="0" w:color="auto"/>
              <w:right w:val="single" w:sz="4" w:space="0" w:color="auto"/>
            </w:tcBorders>
          </w:tcPr>
          <w:p w:rsidR="00400ABA" w:rsidRPr="007012A5" w:rsidRDefault="00400ABA" w:rsidP="00400ABA">
            <w:pPr>
              <w:jc w:val="center"/>
              <w:rPr>
                <w:rFonts w:ascii="Times New Roman" w:hAnsi="Times New Roman" w:cs="Times New Roman"/>
                <w:sz w:val="24"/>
                <w:szCs w:val="24"/>
              </w:rPr>
            </w:pPr>
          </w:p>
        </w:tc>
        <w:tc>
          <w:tcPr>
            <w:tcW w:w="7380" w:type="dxa"/>
            <w:tcBorders>
              <w:left w:val="single" w:sz="4" w:space="0" w:color="auto"/>
              <w:bottom w:val="single" w:sz="4" w:space="0" w:color="auto"/>
            </w:tcBorders>
          </w:tcPr>
          <w:p w:rsidR="00400ABA" w:rsidRPr="007012A5" w:rsidRDefault="00400ABA" w:rsidP="00400ABA">
            <w:pPr>
              <w:spacing w:line="276" w:lineRule="auto"/>
              <w:rPr>
                <w:rFonts w:ascii="Times New Roman" w:hAnsi="Times New Roman" w:cs="Times New Roman"/>
                <w:sz w:val="24"/>
                <w:szCs w:val="24"/>
              </w:rPr>
            </w:pPr>
            <w:r w:rsidRPr="007012A5">
              <w:rPr>
                <w:rFonts w:ascii="Times New Roman" w:hAnsi="Times New Roman" w:cs="Times New Roman"/>
                <w:sz w:val="24"/>
                <w:szCs w:val="24"/>
              </w:rPr>
              <w:t xml:space="preserve">Functioning of the Commission, Amnesty International. Decolonization: Meaning of Colonialism, Features of Colonialism, Main Causes of Origin of Colonialism. </w:t>
            </w:r>
          </w:p>
        </w:tc>
      </w:tr>
      <w:tr w:rsidR="00400ABA" w:rsidRPr="007012A5" w:rsidTr="00400ABA">
        <w:trPr>
          <w:trHeight w:val="890"/>
        </w:trPr>
        <w:tc>
          <w:tcPr>
            <w:tcW w:w="1098" w:type="dxa"/>
            <w:tcBorders>
              <w:top w:val="single" w:sz="4" w:space="0" w:color="auto"/>
              <w:right w:val="single" w:sz="4" w:space="0" w:color="auto"/>
            </w:tcBorders>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Week-8</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17-20 Feb</w:t>
            </w:r>
          </w:p>
        </w:tc>
        <w:tc>
          <w:tcPr>
            <w:tcW w:w="1098" w:type="dxa"/>
            <w:tcBorders>
              <w:top w:val="single" w:sz="4" w:space="0" w:color="auto"/>
              <w:right w:val="single" w:sz="4" w:space="0" w:color="auto"/>
            </w:tcBorders>
          </w:tcPr>
          <w:p w:rsidR="00400ABA" w:rsidRPr="007012A5" w:rsidRDefault="00400ABA" w:rsidP="00400ABA">
            <w:pPr>
              <w:rPr>
                <w:rFonts w:ascii="Times New Roman" w:hAnsi="Times New Roman" w:cs="Times New Roman"/>
                <w:sz w:val="24"/>
                <w:szCs w:val="24"/>
              </w:rPr>
            </w:pPr>
          </w:p>
        </w:tc>
        <w:tc>
          <w:tcPr>
            <w:tcW w:w="7380" w:type="dxa"/>
            <w:tcBorders>
              <w:top w:val="single" w:sz="4" w:space="0" w:color="auto"/>
              <w:left w:val="single" w:sz="4" w:space="0" w:color="auto"/>
            </w:tcBorders>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Kinds of Colonialism, Status of Colonialism in 20</w:t>
            </w:r>
            <w:r w:rsidRPr="007012A5">
              <w:rPr>
                <w:rFonts w:ascii="Times New Roman" w:hAnsi="Times New Roman" w:cs="Times New Roman"/>
                <w:sz w:val="24"/>
                <w:szCs w:val="24"/>
                <w:vertAlign w:val="superscript"/>
              </w:rPr>
              <w:t>th</w:t>
            </w:r>
            <w:r w:rsidRPr="007012A5">
              <w:rPr>
                <w:rFonts w:ascii="Times New Roman" w:hAnsi="Times New Roman" w:cs="Times New Roman"/>
                <w:sz w:val="24"/>
                <w:szCs w:val="24"/>
              </w:rPr>
              <w:t xml:space="preserve"> Century, Causes of Decolonization, New World Order. Procedure and Various Methods of Peaceful Settlement of International Disputes. United Nations and Peace Making.</w:t>
            </w:r>
          </w:p>
        </w:tc>
      </w:tr>
      <w:tr w:rsidR="00400ABA" w:rsidRPr="007012A5" w:rsidTr="00400ABA">
        <w:trPr>
          <w:trHeight w:val="826"/>
        </w:trPr>
        <w:tc>
          <w:tcPr>
            <w:tcW w:w="1098" w:type="dxa"/>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Week-9</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24-27 Feb</w:t>
            </w:r>
          </w:p>
        </w:tc>
        <w:tc>
          <w:tcPr>
            <w:tcW w:w="1098" w:type="dxa"/>
          </w:tcPr>
          <w:p w:rsidR="00400ABA" w:rsidRPr="007012A5" w:rsidRDefault="00400ABA" w:rsidP="00400ABA">
            <w:pPr>
              <w:rPr>
                <w:rFonts w:ascii="Times New Roman" w:hAnsi="Times New Roman" w:cs="Times New Roman"/>
                <w:b/>
                <w:bCs/>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Provisions Regarding Pacific Settlement to disputes under the League of Nations Provisions Regarding Pacific Settlement to disputes under the U.N.O.</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Various Major Political Issues brought before the U.N.O.</w:t>
            </w:r>
          </w:p>
        </w:tc>
      </w:tr>
      <w:tr w:rsidR="00400ABA" w:rsidRPr="007012A5" w:rsidTr="00400ABA">
        <w:trPr>
          <w:trHeight w:val="547"/>
        </w:trPr>
        <w:tc>
          <w:tcPr>
            <w:tcW w:w="1098" w:type="dxa"/>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Week-10</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03-06</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March</w:t>
            </w:r>
          </w:p>
        </w:tc>
        <w:tc>
          <w:tcPr>
            <w:tcW w:w="1098" w:type="dxa"/>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 xml:space="preserve">United Nations and Collective Security, United Nations and Peace-Making, Collective Security under the U.N. Charter. Collective Security under the League   of Nations. </w:t>
            </w:r>
          </w:p>
        </w:tc>
      </w:tr>
      <w:tr w:rsidR="00400ABA" w:rsidRPr="007012A5" w:rsidTr="00400ABA">
        <w:trPr>
          <w:trHeight w:val="764"/>
        </w:trPr>
        <w:tc>
          <w:tcPr>
            <w:tcW w:w="1098"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Week-11</w:t>
            </w:r>
          </w:p>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17-20 March</w:t>
            </w:r>
          </w:p>
        </w:tc>
        <w:tc>
          <w:tcPr>
            <w:tcW w:w="1098" w:type="dxa"/>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Collective Security under the United Nations. Efforts of Peace-Keeping, Examples of Collective Security. Criticism of Collective Security System.</w:t>
            </w:r>
          </w:p>
        </w:tc>
      </w:tr>
      <w:tr w:rsidR="00400ABA" w:rsidRPr="007012A5" w:rsidTr="00400ABA">
        <w:trPr>
          <w:trHeight w:val="764"/>
        </w:trPr>
        <w:tc>
          <w:tcPr>
            <w:tcW w:w="1098" w:type="dxa"/>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Week-12</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24-27</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March</w:t>
            </w:r>
          </w:p>
        </w:tc>
        <w:tc>
          <w:tcPr>
            <w:tcW w:w="1098" w:type="dxa"/>
          </w:tcPr>
          <w:p w:rsidR="00400ABA" w:rsidRPr="007012A5" w:rsidRDefault="00400ABA" w:rsidP="00400ABA">
            <w:pPr>
              <w:rPr>
                <w:rFonts w:ascii="Times New Roman" w:hAnsi="Times New Roman" w:cs="Times New Roman"/>
                <w:bCs/>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Failures of the United Nations.  Weaknesses of the United Nations. Achievements of the United Nations. Non-Political and Political Functions of United Nations.</w:t>
            </w:r>
          </w:p>
        </w:tc>
      </w:tr>
      <w:tr w:rsidR="00400ABA" w:rsidRPr="007012A5" w:rsidTr="00400ABA">
        <w:trPr>
          <w:trHeight w:val="674"/>
        </w:trPr>
        <w:tc>
          <w:tcPr>
            <w:tcW w:w="1098" w:type="dxa"/>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Week-13</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31 March-03April</w:t>
            </w:r>
          </w:p>
        </w:tc>
        <w:tc>
          <w:tcPr>
            <w:tcW w:w="1098" w:type="dxa"/>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 xml:space="preserve">Suggestions of Strengthen the United Nations. Democratization of United Nations. Amendments of the United Nations Charter. </w:t>
            </w:r>
          </w:p>
        </w:tc>
      </w:tr>
      <w:tr w:rsidR="00400ABA" w:rsidRPr="007012A5" w:rsidTr="00400ABA">
        <w:trPr>
          <w:trHeight w:val="881"/>
        </w:trPr>
        <w:tc>
          <w:tcPr>
            <w:tcW w:w="1098" w:type="dxa"/>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Week-14</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07-10 April</w:t>
            </w:r>
          </w:p>
        </w:tc>
        <w:tc>
          <w:tcPr>
            <w:tcW w:w="1098" w:type="dxa"/>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Suggestions Regarding Amendment for Democratization of United Nations. Agreement of Vast Reforms in Composition and Functions of United Nations: October, 1987</w:t>
            </w:r>
          </w:p>
        </w:tc>
      </w:tr>
      <w:tr w:rsidR="00400ABA" w:rsidRPr="007012A5" w:rsidTr="00400ABA">
        <w:trPr>
          <w:trHeight w:val="530"/>
        </w:trPr>
        <w:tc>
          <w:tcPr>
            <w:tcW w:w="1098" w:type="dxa"/>
            <w:tcBorders>
              <w:bottom w:val="single" w:sz="4" w:space="0" w:color="000000" w:themeColor="text1"/>
            </w:tcBorders>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Week-15</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14-17 April</w:t>
            </w:r>
          </w:p>
        </w:tc>
        <w:tc>
          <w:tcPr>
            <w:tcW w:w="1098" w:type="dxa"/>
            <w:tcBorders>
              <w:bottom w:val="single" w:sz="4" w:space="0" w:color="000000" w:themeColor="text1"/>
            </w:tcBorders>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Suggestions for the Formation of New World System by Re-organizing the United Nations: May,1991</w:t>
            </w:r>
          </w:p>
          <w:p w:rsidR="00400ABA" w:rsidRPr="007012A5" w:rsidRDefault="00400ABA" w:rsidP="00400ABA">
            <w:pPr>
              <w:rPr>
                <w:rFonts w:ascii="Times New Roman" w:hAnsi="Times New Roman" w:cs="Times New Roman"/>
                <w:sz w:val="24"/>
                <w:szCs w:val="24"/>
              </w:rPr>
            </w:pPr>
          </w:p>
        </w:tc>
      </w:tr>
      <w:tr w:rsidR="00400ABA" w:rsidRPr="007012A5" w:rsidTr="00400ABA">
        <w:tc>
          <w:tcPr>
            <w:tcW w:w="1098" w:type="dxa"/>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Week-16</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21-24 April</w:t>
            </w:r>
          </w:p>
        </w:tc>
        <w:tc>
          <w:tcPr>
            <w:tcW w:w="1098" w:type="dxa"/>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sz w:val="24"/>
                <w:szCs w:val="24"/>
              </w:rPr>
            </w:pPr>
            <w:r w:rsidRPr="007012A5">
              <w:rPr>
                <w:rFonts w:ascii="Times New Roman" w:hAnsi="Times New Roman" w:cs="Times New Roman"/>
                <w:sz w:val="24"/>
                <w:szCs w:val="24"/>
              </w:rPr>
              <w:t>Security Council and India. India’s Claim for Permanent Membership in Security Council. Welfare and Development of Developing Countries of third world.</w:t>
            </w:r>
          </w:p>
          <w:p w:rsidR="00400ABA" w:rsidRPr="007012A5" w:rsidRDefault="00400ABA" w:rsidP="00400ABA">
            <w:pPr>
              <w:rPr>
                <w:rFonts w:ascii="Times New Roman" w:hAnsi="Times New Roman" w:cs="Times New Roman"/>
                <w:sz w:val="24"/>
                <w:szCs w:val="24"/>
              </w:rPr>
            </w:pPr>
          </w:p>
        </w:tc>
      </w:tr>
      <w:tr w:rsidR="00400ABA" w:rsidRPr="007012A5" w:rsidTr="00400ABA">
        <w:tc>
          <w:tcPr>
            <w:tcW w:w="1098" w:type="dxa"/>
          </w:tcPr>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Week-17</w:t>
            </w:r>
          </w:p>
          <w:p w:rsidR="00400ABA" w:rsidRPr="007012A5" w:rsidRDefault="00400ABA" w:rsidP="00400ABA">
            <w:pPr>
              <w:rPr>
                <w:rFonts w:ascii="Times New Roman" w:hAnsi="Times New Roman" w:cs="Times New Roman"/>
                <w:color w:val="000000"/>
                <w:sz w:val="24"/>
                <w:szCs w:val="24"/>
              </w:rPr>
            </w:pPr>
            <w:r w:rsidRPr="007012A5">
              <w:rPr>
                <w:rFonts w:ascii="Times New Roman" w:hAnsi="Times New Roman" w:cs="Times New Roman"/>
                <w:color w:val="000000"/>
                <w:sz w:val="24"/>
                <w:szCs w:val="24"/>
              </w:rPr>
              <w:t>29-30 April</w:t>
            </w:r>
          </w:p>
        </w:tc>
        <w:tc>
          <w:tcPr>
            <w:tcW w:w="1098" w:type="dxa"/>
          </w:tcPr>
          <w:p w:rsidR="00400ABA" w:rsidRPr="007012A5" w:rsidRDefault="00400ABA" w:rsidP="00400ABA">
            <w:pPr>
              <w:rPr>
                <w:rFonts w:ascii="Times New Roman" w:hAnsi="Times New Roman" w:cs="Times New Roman"/>
                <w:sz w:val="24"/>
                <w:szCs w:val="24"/>
              </w:rPr>
            </w:pPr>
          </w:p>
        </w:tc>
        <w:tc>
          <w:tcPr>
            <w:tcW w:w="7380" w:type="dxa"/>
          </w:tcPr>
          <w:p w:rsidR="00400ABA" w:rsidRPr="007012A5" w:rsidRDefault="00400ABA" w:rsidP="00400ABA">
            <w:pPr>
              <w:rPr>
                <w:rFonts w:ascii="Times New Roman" w:hAnsi="Times New Roman" w:cs="Times New Roman"/>
                <w:color w:val="000000" w:themeColor="text1"/>
                <w:sz w:val="24"/>
                <w:szCs w:val="24"/>
              </w:rPr>
            </w:pPr>
            <w:r w:rsidRPr="007012A5">
              <w:rPr>
                <w:rFonts w:ascii="Times New Roman" w:hAnsi="Times New Roman" w:cs="Times New Roman"/>
                <w:color w:val="000000" w:themeColor="text1"/>
                <w:sz w:val="24"/>
                <w:szCs w:val="24"/>
              </w:rPr>
              <w:t>Test and Assignment, Oral test, Group discussion and Revision of full syllabus.</w:t>
            </w:r>
          </w:p>
          <w:p w:rsidR="00400ABA" w:rsidRPr="007012A5" w:rsidRDefault="00400ABA" w:rsidP="00400ABA">
            <w:pPr>
              <w:rPr>
                <w:rFonts w:ascii="Times New Roman" w:hAnsi="Times New Roman" w:cs="Times New Roman"/>
                <w:sz w:val="24"/>
                <w:szCs w:val="24"/>
              </w:rPr>
            </w:pPr>
          </w:p>
        </w:tc>
      </w:tr>
    </w:tbl>
    <w:p w:rsidR="00624B35" w:rsidRPr="007012A5" w:rsidRDefault="00624B35" w:rsidP="00A24C6C">
      <w:pPr>
        <w:spacing w:after="0" w:line="360" w:lineRule="auto"/>
        <w:rPr>
          <w:rFonts w:ascii="Times New Roman" w:hAnsi="Times New Roman" w:cs="Times New Roman"/>
          <w:sz w:val="24"/>
          <w:szCs w:val="24"/>
        </w:rPr>
      </w:pPr>
    </w:p>
    <w:sectPr w:rsidR="00624B35" w:rsidRPr="007012A5" w:rsidSect="00520474">
      <w:pgSz w:w="11907" w:h="16839" w:code="9"/>
      <w:pgMar w:top="360" w:right="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0203E"/>
    <w:multiLevelType w:val="hybridMultilevel"/>
    <w:tmpl w:val="857207C0"/>
    <w:lvl w:ilvl="0" w:tplc="3322EC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76649C"/>
    <w:rsid w:val="0001247B"/>
    <w:rsid w:val="000328D5"/>
    <w:rsid w:val="000E1010"/>
    <w:rsid w:val="000E4F45"/>
    <w:rsid w:val="000E5E0A"/>
    <w:rsid w:val="000F490E"/>
    <w:rsid w:val="00103140"/>
    <w:rsid w:val="00173278"/>
    <w:rsid w:val="00173639"/>
    <w:rsid w:val="00183718"/>
    <w:rsid w:val="00194457"/>
    <w:rsid w:val="001B3DBD"/>
    <w:rsid w:val="001C16C2"/>
    <w:rsid w:val="001E59D2"/>
    <w:rsid w:val="00222F18"/>
    <w:rsid w:val="00223658"/>
    <w:rsid w:val="002711B0"/>
    <w:rsid w:val="00287CDB"/>
    <w:rsid w:val="00290562"/>
    <w:rsid w:val="00297F44"/>
    <w:rsid w:val="002C2C42"/>
    <w:rsid w:val="002F5354"/>
    <w:rsid w:val="00306D4A"/>
    <w:rsid w:val="0031249D"/>
    <w:rsid w:val="00360460"/>
    <w:rsid w:val="00362247"/>
    <w:rsid w:val="00363354"/>
    <w:rsid w:val="00372A94"/>
    <w:rsid w:val="003824FD"/>
    <w:rsid w:val="00386AAD"/>
    <w:rsid w:val="003A4F8E"/>
    <w:rsid w:val="003A6BA7"/>
    <w:rsid w:val="003D103E"/>
    <w:rsid w:val="003E0D34"/>
    <w:rsid w:val="00400ABA"/>
    <w:rsid w:val="00452B86"/>
    <w:rsid w:val="00463BA7"/>
    <w:rsid w:val="00483B3B"/>
    <w:rsid w:val="00483CDC"/>
    <w:rsid w:val="00491FDE"/>
    <w:rsid w:val="004957EB"/>
    <w:rsid w:val="00496CEF"/>
    <w:rsid w:val="004A1E62"/>
    <w:rsid w:val="004B5132"/>
    <w:rsid w:val="004C1336"/>
    <w:rsid w:val="004C4FA6"/>
    <w:rsid w:val="005142CC"/>
    <w:rsid w:val="00520474"/>
    <w:rsid w:val="005A06E7"/>
    <w:rsid w:val="005A09A5"/>
    <w:rsid w:val="005A7E6E"/>
    <w:rsid w:val="005C04BF"/>
    <w:rsid w:val="005C35EC"/>
    <w:rsid w:val="005D6BED"/>
    <w:rsid w:val="005F3145"/>
    <w:rsid w:val="00623708"/>
    <w:rsid w:val="00624B35"/>
    <w:rsid w:val="00636BA9"/>
    <w:rsid w:val="006422EC"/>
    <w:rsid w:val="00681DFB"/>
    <w:rsid w:val="00681E10"/>
    <w:rsid w:val="00690A67"/>
    <w:rsid w:val="006B181D"/>
    <w:rsid w:val="006B2739"/>
    <w:rsid w:val="006F0B1F"/>
    <w:rsid w:val="007012A5"/>
    <w:rsid w:val="00703723"/>
    <w:rsid w:val="007316BD"/>
    <w:rsid w:val="00734FE4"/>
    <w:rsid w:val="00740E67"/>
    <w:rsid w:val="007533AF"/>
    <w:rsid w:val="0076649C"/>
    <w:rsid w:val="00777762"/>
    <w:rsid w:val="007B1F5C"/>
    <w:rsid w:val="007B411F"/>
    <w:rsid w:val="007B4B7C"/>
    <w:rsid w:val="007D6D20"/>
    <w:rsid w:val="007E1AB6"/>
    <w:rsid w:val="00826B90"/>
    <w:rsid w:val="00837AE9"/>
    <w:rsid w:val="00850630"/>
    <w:rsid w:val="00860067"/>
    <w:rsid w:val="00863A46"/>
    <w:rsid w:val="00890A29"/>
    <w:rsid w:val="008A62D4"/>
    <w:rsid w:val="008B313B"/>
    <w:rsid w:val="008C0633"/>
    <w:rsid w:val="008D65F1"/>
    <w:rsid w:val="008E5D09"/>
    <w:rsid w:val="009008D2"/>
    <w:rsid w:val="00901B29"/>
    <w:rsid w:val="009136EF"/>
    <w:rsid w:val="00915109"/>
    <w:rsid w:val="0091744E"/>
    <w:rsid w:val="00924A63"/>
    <w:rsid w:val="0093386E"/>
    <w:rsid w:val="009374B0"/>
    <w:rsid w:val="00946134"/>
    <w:rsid w:val="0095545A"/>
    <w:rsid w:val="00961680"/>
    <w:rsid w:val="00977CAA"/>
    <w:rsid w:val="009829B7"/>
    <w:rsid w:val="009C1142"/>
    <w:rsid w:val="009C630A"/>
    <w:rsid w:val="009D4E4E"/>
    <w:rsid w:val="009D528A"/>
    <w:rsid w:val="009F54AB"/>
    <w:rsid w:val="009F61DE"/>
    <w:rsid w:val="00A24C6C"/>
    <w:rsid w:val="00A31EDE"/>
    <w:rsid w:val="00A368A2"/>
    <w:rsid w:val="00A560DB"/>
    <w:rsid w:val="00A60425"/>
    <w:rsid w:val="00A87F3C"/>
    <w:rsid w:val="00AA014E"/>
    <w:rsid w:val="00AA4732"/>
    <w:rsid w:val="00AA70B1"/>
    <w:rsid w:val="00AA772E"/>
    <w:rsid w:val="00AC313D"/>
    <w:rsid w:val="00AD3358"/>
    <w:rsid w:val="00AD57A6"/>
    <w:rsid w:val="00AD65C5"/>
    <w:rsid w:val="00AD698A"/>
    <w:rsid w:val="00AF2B12"/>
    <w:rsid w:val="00B2249F"/>
    <w:rsid w:val="00B36263"/>
    <w:rsid w:val="00B6328A"/>
    <w:rsid w:val="00B74969"/>
    <w:rsid w:val="00B77F94"/>
    <w:rsid w:val="00B862BA"/>
    <w:rsid w:val="00BB69DE"/>
    <w:rsid w:val="00BD3B37"/>
    <w:rsid w:val="00BD3BE6"/>
    <w:rsid w:val="00BE04FE"/>
    <w:rsid w:val="00BE4C58"/>
    <w:rsid w:val="00C00B2F"/>
    <w:rsid w:val="00C01EB7"/>
    <w:rsid w:val="00C0381D"/>
    <w:rsid w:val="00C13E12"/>
    <w:rsid w:val="00C30AD4"/>
    <w:rsid w:val="00C50F1F"/>
    <w:rsid w:val="00C5251E"/>
    <w:rsid w:val="00C53EC3"/>
    <w:rsid w:val="00C71DDB"/>
    <w:rsid w:val="00C73BE9"/>
    <w:rsid w:val="00CA47DE"/>
    <w:rsid w:val="00CC2498"/>
    <w:rsid w:val="00CC7CE6"/>
    <w:rsid w:val="00CD08A0"/>
    <w:rsid w:val="00CE02CE"/>
    <w:rsid w:val="00CE4C9D"/>
    <w:rsid w:val="00CF1C4C"/>
    <w:rsid w:val="00CF6742"/>
    <w:rsid w:val="00D027DF"/>
    <w:rsid w:val="00D02EC7"/>
    <w:rsid w:val="00D274A7"/>
    <w:rsid w:val="00D31CC9"/>
    <w:rsid w:val="00D328AA"/>
    <w:rsid w:val="00D723FC"/>
    <w:rsid w:val="00D87BC4"/>
    <w:rsid w:val="00D930F7"/>
    <w:rsid w:val="00DB63AA"/>
    <w:rsid w:val="00DD1B11"/>
    <w:rsid w:val="00E03B5E"/>
    <w:rsid w:val="00E0457D"/>
    <w:rsid w:val="00E05646"/>
    <w:rsid w:val="00E07B8A"/>
    <w:rsid w:val="00E128A2"/>
    <w:rsid w:val="00E20649"/>
    <w:rsid w:val="00E31048"/>
    <w:rsid w:val="00E508B8"/>
    <w:rsid w:val="00E60B5B"/>
    <w:rsid w:val="00E813A1"/>
    <w:rsid w:val="00E903EF"/>
    <w:rsid w:val="00EC0196"/>
    <w:rsid w:val="00EC3B25"/>
    <w:rsid w:val="00EC4A34"/>
    <w:rsid w:val="00ED52CA"/>
    <w:rsid w:val="00EE155C"/>
    <w:rsid w:val="00EE20F7"/>
    <w:rsid w:val="00EF0ABF"/>
    <w:rsid w:val="00EF69C8"/>
    <w:rsid w:val="00F0721F"/>
    <w:rsid w:val="00F2096A"/>
    <w:rsid w:val="00F20AB0"/>
    <w:rsid w:val="00F20D4D"/>
    <w:rsid w:val="00F51F05"/>
    <w:rsid w:val="00F6180E"/>
    <w:rsid w:val="00F831E1"/>
    <w:rsid w:val="00F84ABA"/>
    <w:rsid w:val="00FC3001"/>
    <w:rsid w:val="00FD7333"/>
    <w:rsid w:val="00FF0198"/>
    <w:rsid w:val="00FF3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4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1E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B200-B7A8-4FC8-82D2-F4CA67B7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CMRJ</dc:creator>
  <cp:lastModifiedBy>Home</cp:lastModifiedBy>
  <cp:revision>9</cp:revision>
  <cp:lastPrinted>2017-12-05T05:59:00Z</cp:lastPrinted>
  <dcterms:created xsi:type="dcterms:W3CDTF">2025-03-02T16:34:00Z</dcterms:created>
  <dcterms:modified xsi:type="dcterms:W3CDTF">2025-03-03T16:15:00Z</dcterms:modified>
</cp:coreProperties>
</file>