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59" w:rsidRDefault="006E4859">
      <w:r>
        <w:t xml:space="preserve">Name of the </w:t>
      </w:r>
      <w:proofErr w:type="gramStart"/>
      <w:r>
        <w:t>Teacher :</w:t>
      </w:r>
      <w:proofErr w:type="gramEnd"/>
      <w:r>
        <w:t xml:space="preserve"> </w:t>
      </w:r>
      <w:proofErr w:type="spellStart"/>
      <w:r>
        <w:t>Ritu</w:t>
      </w:r>
      <w:proofErr w:type="spellEnd"/>
      <w:r>
        <w:t xml:space="preserve"> </w:t>
      </w:r>
      <w:proofErr w:type="spellStart"/>
      <w:r>
        <w:t>Rani</w:t>
      </w:r>
      <w:proofErr w:type="spellEnd"/>
      <w:r>
        <w:t xml:space="preserve">      Session : 2023-24</w:t>
      </w:r>
    </w:p>
    <w:p w:rsidR="00593E84" w:rsidRDefault="006E4859">
      <w:r>
        <w:t xml:space="preserve"> </w:t>
      </w:r>
      <w:proofErr w:type="gramStart"/>
      <w:r>
        <w:t>Class :</w:t>
      </w:r>
      <w:proofErr w:type="gramEnd"/>
      <w:r>
        <w:t xml:space="preserve"> B.com.(sem.2)           Subject : Business Mathematics</w:t>
      </w:r>
    </w:p>
    <w:tbl>
      <w:tblPr>
        <w:tblStyle w:val="TableGrid"/>
        <w:tblW w:w="9514" w:type="dxa"/>
        <w:tblLook w:val="04A0"/>
      </w:tblPr>
      <w:tblGrid>
        <w:gridCol w:w="2376"/>
        <w:gridCol w:w="27"/>
        <w:gridCol w:w="2340"/>
        <w:gridCol w:w="7"/>
        <w:gridCol w:w="2747"/>
        <w:gridCol w:w="6"/>
        <w:gridCol w:w="2011"/>
      </w:tblGrid>
      <w:tr w:rsidR="00E51779" w:rsidTr="00E51779">
        <w:trPr>
          <w:trHeight w:val="1194"/>
        </w:trPr>
        <w:tc>
          <w:tcPr>
            <w:tcW w:w="2376" w:type="dxa"/>
          </w:tcPr>
          <w:p w:rsidR="006E4859" w:rsidRDefault="006E4859" w:rsidP="00E51779">
            <w:r>
              <w:t>Sr. No.</w:t>
            </w:r>
          </w:p>
        </w:tc>
        <w:tc>
          <w:tcPr>
            <w:tcW w:w="2374" w:type="dxa"/>
            <w:gridSpan w:val="3"/>
          </w:tcPr>
          <w:p w:rsidR="006E4859" w:rsidRDefault="006E4859" w:rsidP="00E51779">
            <w:r>
              <w:t>Week</w:t>
            </w:r>
          </w:p>
        </w:tc>
        <w:tc>
          <w:tcPr>
            <w:tcW w:w="2747" w:type="dxa"/>
          </w:tcPr>
          <w:p w:rsidR="006E4859" w:rsidRDefault="006E4859" w:rsidP="00E51779">
            <w:r>
              <w:t>Dates</w:t>
            </w:r>
          </w:p>
        </w:tc>
        <w:tc>
          <w:tcPr>
            <w:tcW w:w="2017" w:type="dxa"/>
            <w:gridSpan w:val="2"/>
          </w:tcPr>
          <w:p w:rsidR="006E4859" w:rsidRDefault="006E4859" w:rsidP="00E51779">
            <w:r>
              <w:t>Topics</w:t>
            </w:r>
          </w:p>
        </w:tc>
      </w:tr>
      <w:tr w:rsidR="00E51779" w:rsidTr="00E51779">
        <w:trPr>
          <w:trHeight w:val="1230"/>
        </w:trPr>
        <w:tc>
          <w:tcPr>
            <w:tcW w:w="2376" w:type="dxa"/>
          </w:tcPr>
          <w:p w:rsidR="006E4859" w:rsidRDefault="00E51779" w:rsidP="00E51779">
            <w:r>
              <w:t>1</w:t>
            </w:r>
          </w:p>
        </w:tc>
        <w:tc>
          <w:tcPr>
            <w:tcW w:w="2374" w:type="dxa"/>
            <w:gridSpan w:val="3"/>
          </w:tcPr>
          <w:p w:rsidR="006E4859" w:rsidRDefault="00E51779" w:rsidP="00E51779">
            <w:r>
              <w:t>1</w:t>
            </w:r>
          </w:p>
        </w:tc>
        <w:tc>
          <w:tcPr>
            <w:tcW w:w="2747" w:type="dxa"/>
          </w:tcPr>
          <w:p w:rsidR="006E4859" w:rsidRDefault="006E4859" w:rsidP="00E51779">
            <w:r>
              <w:t xml:space="preserve"> Jan 09 – </w:t>
            </w:r>
            <w:proofErr w:type="spellStart"/>
            <w:r>
              <w:t>jan</w:t>
            </w:r>
            <w:proofErr w:type="spellEnd"/>
            <w:r>
              <w:t xml:space="preserve"> 13</w:t>
            </w:r>
          </w:p>
        </w:tc>
        <w:tc>
          <w:tcPr>
            <w:tcW w:w="2017" w:type="dxa"/>
            <w:gridSpan w:val="2"/>
          </w:tcPr>
          <w:p w:rsidR="006E4859" w:rsidRDefault="00E51779" w:rsidP="00E51779">
            <w:r>
              <w:t>Algebra of Matrices</w:t>
            </w:r>
          </w:p>
        </w:tc>
      </w:tr>
      <w:tr w:rsidR="00E51779" w:rsidTr="00E51779">
        <w:trPr>
          <w:trHeight w:val="833"/>
        </w:trPr>
        <w:tc>
          <w:tcPr>
            <w:tcW w:w="2376" w:type="dxa"/>
          </w:tcPr>
          <w:p w:rsidR="006E4859" w:rsidRDefault="00E51779" w:rsidP="00E51779">
            <w:r>
              <w:t>2</w:t>
            </w:r>
          </w:p>
        </w:tc>
        <w:tc>
          <w:tcPr>
            <w:tcW w:w="2374" w:type="dxa"/>
            <w:gridSpan w:val="3"/>
          </w:tcPr>
          <w:p w:rsidR="006E4859" w:rsidRDefault="00E51779" w:rsidP="00E51779">
            <w:r>
              <w:t>2</w:t>
            </w:r>
          </w:p>
        </w:tc>
        <w:tc>
          <w:tcPr>
            <w:tcW w:w="2747" w:type="dxa"/>
          </w:tcPr>
          <w:p w:rsidR="006E4859" w:rsidRDefault="006E4859" w:rsidP="00E51779">
            <w:r>
              <w:t xml:space="preserve">Jan 15 – </w:t>
            </w:r>
            <w:proofErr w:type="spellStart"/>
            <w:r>
              <w:t>jan</w:t>
            </w:r>
            <w:proofErr w:type="spellEnd"/>
            <w:r>
              <w:t xml:space="preserve"> 20</w:t>
            </w:r>
          </w:p>
        </w:tc>
        <w:tc>
          <w:tcPr>
            <w:tcW w:w="2017" w:type="dxa"/>
            <w:gridSpan w:val="2"/>
          </w:tcPr>
          <w:p w:rsidR="006E4859" w:rsidRDefault="00E51779" w:rsidP="00E51779">
            <w:proofErr w:type="spellStart"/>
            <w:r>
              <w:t>Deteminants</w:t>
            </w:r>
            <w:proofErr w:type="spellEnd"/>
          </w:p>
        </w:tc>
      </w:tr>
      <w:tr w:rsidR="00E51779" w:rsidTr="00E51779">
        <w:trPr>
          <w:trHeight w:val="1012"/>
        </w:trPr>
        <w:tc>
          <w:tcPr>
            <w:tcW w:w="2376" w:type="dxa"/>
          </w:tcPr>
          <w:p w:rsidR="006E4859" w:rsidRDefault="00E51779" w:rsidP="00E51779">
            <w:r>
              <w:t>3</w:t>
            </w:r>
          </w:p>
        </w:tc>
        <w:tc>
          <w:tcPr>
            <w:tcW w:w="2374" w:type="dxa"/>
            <w:gridSpan w:val="3"/>
          </w:tcPr>
          <w:p w:rsidR="006E4859" w:rsidRDefault="00E51779" w:rsidP="00E51779">
            <w:r>
              <w:t>3</w:t>
            </w:r>
          </w:p>
        </w:tc>
        <w:tc>
          <w:tcPr>
            <w:tcW w:w="2747" w:type="dxa"/>
          </w:tcPr>
          <w:p w:rsidR="006E4859" w:rsidRDefault="006E4859" w:rsidP="00E51779">
            <w:r>
              <w:t xml:space="preserve">Jan 22 – </w:t>
            </w:r>
            <w:proofErr w:type="spellStart"/>
            <w:r>
              <w:t>jan</w:t>
            </w:r>
            <w:proofErr w:type="spellEnd"/>
            <w:r>
              <w:t xml:space="preserve"> 27</w:t>
            </w:r>
          </w:p>
        </w:tc>
        <w:tc>
          <w:tcPr>
            <w:tcW w:w="2017" w:type="dxa"/>
            <w:gridSpan w:val="2"/>
          </w:tcPr>
          <w:p w:rsidR="006E4859" w:rsidRDefault="00E51779" w:rsidP="00E51779">
            <w:r>
              <w:t>Matrices (continued)</w:t>
            </w:r>
          </w:p>
        </w:tc>
      </w:tr>
      <w:tr w:rsidR="00E51779" w:rsidTr="00E51779">
        <w:trPr>
          <w:trHeight w:val="838"/>
        </w:trPr>
        <w:tc>
          <w:tcPr>
            <w:tcW w:w="2376" w:type="dxa"/>
          </w:tcPr>
          <w:p w:rsidR="006E4859" w:rsidRDefault="00E51779" w:rsidP="00E51779">
            <w:r>
              <w:t>4</w:t>
            </w:r>
          </w:p>
        </w:tc>
        <w:tc>
          <w:tcPr>
            <w:tcW w:w="2374" w:type="dxa"/>
            <w:gridSpan w:val="3"/>
          </w:tcPr>
          <w:p w:rsidR="006E4859" w:rsidRDefault="00E51779" w:rsidP="00E51779">
            <w:r>
              <w:t>4</w:t>
            </w:r>
          </w:p>
        </w:tc>
        <w:tc>
          <w:tcPr>
            <w:tcW w:w="2747" w:type="dxa"/>
          </w:tcPr>
          <w:p w:rsidR="006E4859" w:rsidRDefault="006E4859" w:rsidP="00E51779">
            <w:r>
              <w:t xml:space="preserve">Jan 29 – </w:t>
            </w:r>
            <w:proofErr w:type="spellStart"/>
            <w:r>
              <w:t>feb</w:t>
            </w:r>
            <w:proofErr w:type="spellEnd"/>
            <w:r>
              <w:t>. 3</w:t>
            </w:r>
          </w:p>
        </w:tc>
        <w:tc>
          <w:tcPr>
            <w:tcW w:w="2017" w:type="dxa"/>
            <w:gridSpan w:val="2"/>
          </w:tcPr>
          <w:p w:rsidR="006E4859" w:rsidRDefault="00E51779" w:rsidP="00E51779">
            <w:r>
              <w:t>Differentiation</w:t>
            </w:r>
          </w:p>
        </w:tc>
      </w:tr>
      <w:tr w:rsidR="00E51779" w:rsidTr="00E51779">
        <w:trPr>
          <w:trHeight w:val="808"/>
        </w:trPr>
        <w:tc>
          <w:tcPr>
            <w:tcW w:w="2376" w:type="dxa"/>
          </w:tcPr>
          <w:p w:rsidR="006E4859" w:rsidRDefault="00E51779" w:rsidP="00E51779">
            <w:r>
              <w:t>5</w:t>
            </w:r>
          </w:p>
        </w:tc>
        <w:tc>
          <w:tcPr>
            <w:tcW w:w="2374" w:type="dxa"/>
            <w:gridSpan w:val="3"/>
          </w:tcPr>
          <w:p w:rsidR="006E4859" w:rsidRDefault="00E51779" w:rsidP="00E51779">
            <w:r>
              <w:t>5</w:t>
            </w:r>
          </w:p>
        </w:tc>
        <w:tc>
          <w:tcPr>
            <w:tcW w:w="2747" w:type="dxa"/>
          </w:tcPr>
          <w:p w:rsidR="006E4859" w:rsidRDefault="006E4859" w:rsidP="00E51779">
            <w:r>
              <w:t xml:space="preserve">Feb. 5 – </w:t>
            </w:r>
            <w:proofErr w:type="spellStart"/>
            <w:proofErr w:type="gramStart"/>
            <w:r>
              <w:t>feb</w:t>
            </w:r>
            <w:proofErr w:type="spellEnd"/>
            <w:r>
              <w:t xml:space="preserve"> .</w:t>
            </w:r>
            <w:proofErr w:type="gramEnd"/>
            <w:r>
              <w:t xml:space="preserve"> 10</w:t>
            </w:r>
          </w:p>
        </w:tc>
        <w:tc>
          <w:tcPr>
            <w:tcW w:w="2017" w:type="dxa"/>
            <w:gridSpan w:val="2"/>
          </w:tcPr>
          <w:p w:rsidR="006E4859" w:rsidRDefault="00E51779" w:rsidP="00E51779">
            <w:r>
              <w:t>Revision</w:t>
            </w:r>
          </w:p>
        </w:tc>
      </w:tr>
      <w:tr w:rsidR="00E51779" w:rsidTr="00E51779">
        <w:trPr>
          <w:trHeight w:val="819"/>
        </w:trPr>
        <w:tc>
          <w:tcPr>
            <w:tcW w:w="2376" w:type="dxa"/>
          </w:tcPr>
          <w:p w:rsidR="006E4859" w:rsidRDefault="00E51779" w:rsidP="00E51779">
            <w:r>
              <w:t>6</w:t>
            </w:r>
          </w:p>
        </w:tc>
        <w:tc>
          <w:tcPr>
            <w:tcW w:w="2374" w:type="dxa"/>
            <w:gridSpan w:val="3"/>
          </w:tcPr>
          <w:p w:rsidR="006E4859" w:rsidRDefault="00E51779" w:rsidP="00E51779">
            <w:r>
              <w:t>6</w:t>
            </w:r>
          </w:p>
        </w:tc>
        <w:tc>
          <w:tcPr>
            <w:tcW w:w="2747" w:type="dxa"/>
          </w:tcPr>
          <w:p w:rsidR="006E4859" w:rsidRDefault="006E4859" w:rsidP="00E51779">
            <w:r>
              <w:t xml:space="preserve">Feb. 12 – </w:t>
            </w:r>
            <w:proofErr w:type="spellStart"/>
            <w:r>
              <w:t>feb</w:t>
            </w:r>
            <w:proofErr w:type="spellEnd"/>
            <w:r>
              <w:t>. 17</w:t>
            </w:r>
          </w:p>
        </w:tc>
        <w:tc>
          <w:tcPr>
            <w:tcW w:w="2017" w:type="dxa"/>
            <w:gridSpan w:val="2"/>
          </w:tcPr>
          <w:p w:rsidR="006E4859" w:rsidRDefault="00E51779" w:rsidP="00E51779">
            <w:r>
              <w:t>Applications of Derivatives</w:t>
            </w:r>
          </w:p>
        </w:tc>
      </w:tr>
      <w:tr w:rsidR="00E51779" w:rsidTr="00E51779">
        <w:trPr>
          <w:trHeight w:val="812"/>
        </w:trPr>
        <w:tc>
          <w:tcPr>
            <w:tcW w:w="2376" w:type="dxa"/>
          </w:tcPr>
          <w:p w:rsidR="006E4859" w:rsidRDefault="00E51779" w:rsidP="00E51779">
            <w:r>
              <w:t>7</w:t>
            </w:r>
          </w:p>
        </w:tc>
        <w:tc>
          <w:tcPr>
            <w:tcW w:w="2374" w:type="dxa"/>
            <w:gridSpan w:val="3"/>
          </w:tcPr>
          <w:p w:rsidR="006E4859" w:rsidRDefault="00E51779" w:rsidP="00E51779">
            <w:r>
              <w:t>7</w:t>
            </w:r>
          </w:p>
        </w:tc>
        <w:tc>
          <w:tcPr>
            <w:tcW w:w="2747" w:type="dxa"/>
          </w:tcPr>
          <w:p w:rsidR="006E4859" w:rsidRDefault="006E4859" w:rsidP="00E51779">
            <w:r>
              <w:t xml:space="preserve">Feb. 19 – </w:t>
            </w:r>
            <w:proofErr w:type="spellStart"/>
            <w:r>
              <w:t>feb</w:t>
            </w:r>
            <w:proofErr w:type="spellEnd"/>
            <w:r>
              <w:t>. 24</w:t>
            </w:r>
          </w:p>
        </w:tc>
        <w:tc>
          <w:tcPr>
            <w:tcW w:w="2017" w:type="dxa"/>
            <w:gridSpan w:val="2"/>
          </w:tcPr>
          <w:p w:rsidR="006E4859" w:rsidRDefault="006E4859" w:rsidP="00E51779"/>
          <w:p w:rsidR="006E4859" w:rsidRDefault="00E51779" w:rsidP="00E51779">
            <w:r>
              <w:t>Application of Derivatives</w:t>
            </w:r>
          </w:p>
          <w:p w:rsidR="006E4859" w:rsidRDefault="006E4859" w:rsidP="00E51779"/>
        </w:tc>
      </w:tr>
      <w:tr w:rsidR="00E51779" w:rsidTr="00E51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8"/>
        </w:trPr>
        <w:tc>
          <w:tcPr>
            <w:tcW w:w="2376" w:type="dxa"/>
          </w:tcPr>
          <w:p w:rsidR="00E51779" w:rsidRDefault="00E51779" w:rsidP="00E51779">
            <w:r>
              <w:t>8</w:t>
            </w:r>
          </w:p>
        </w:tc>
        <w:tc>
          <w:tcPr>
            <w:tcW w:w="2374" w:type="dxa"/>
            <w:gridSpan w:val="3"/>
          </w:tcPr>
          <w:p w:rsidR="00E51779" w:rsidRDefault="00E51779" w:rsidP="00E51779">
            <w:r>
              <w:t>8</w:t>
            </w:r>
          </w:p>
        </w:tc>
        <w:tc>
          <w:tcPr>
            <w:tcW w:w="2747" w:type="dxa"/>
          </w:tcPr>
          <w:p w:rsidR="00E51779" w:rsidRDefault="00E51779" w:rsidP="00E51779">
            <w:r>
              <w:t>Feb 26 – march 2</w:t>
            </w:r>
          </w:p>
        </w:tc>
        <w:tc>
          <w:tcPr>
            <w:tcW w:w="2017" w:type="dxa"/>
            <w:gridSpan w:val="2"/>
          </w:tcPr>
          <w:p w:rsidR="00E51779" w:rsidRDefault="00E51779" w:rsidP="00E51779">
            <w:r>
              <w:t>Revision</w:t>
            </w:r>
          </w:p>
        </w:tc>
      </w:tr>
      <w:tr w:rsidR="00E51779" w:rsidTr="00E51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2"/>
        </w:trPr>
        <w:tc>
          <w:tcPr>
            <w:tcW w:w="2376" w:type="dxa"/>
          </w:tcPr>
          <w:p w:rsidR="00E51779" w:rsidRDefault="00E51779" w:rsidP="00E51779">
            <w:r>
              <w:t>9</w:t>
            </w:r>
          </w:p>
        </w:tc>
        <w:tc>
          <w:tcPr>
            <w:tcW w:w="2374" w:type="dxa"/>
            <w:gridSpan w:val="3"/>
          </w:tcPr>
          <w:p w:rsidR="00E51779" w:rsidRDefault="00E51779" w:rsidP="00E51779">
            <w:r>
              <w:t>9</w:t>
            </w:r>
          </w:p>
        </w:tc>
        <w:tc>
          <w:tcPr>
            <w:tcW w:w="2747" w:type="dxa"/>
          </w:tcPr>
          <w:p w:rsidR="00E51779" w:rsidRDefault="00E51779" w:rsidP="00E51779">
            <w:r>
              <w:t>March 4 – march 9</w:t>
            </w:r>
          </w:p>
        </w:tc>
        <w:tc>
          <w:tcPr>
            <w:tcW w:w="2017" w:type="dxa"/>
            <w:gridSpan w:val="2"/>
          </w:tcPr>
          <w:p w:rsidR="00E51779" w:rsidRDefault="00E51779" w:rsidP="00E51779">
            <w:r>
              <w:t>Compound Interest</w:t>
            </w:r>
          </w:p>
        </w:tc>
      </w:tr>
      <w:tr w:rsidR="00E51779" w:rsidTr="00E51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5"/>
        </w:trPr>
        <w:tc>
          <w:tcPr>
            <w:tcW w:w="2376" w:type="dxa"/>
          </w:tcPr>
          <w:p w:rsidR="00E51779" w:rsidRDefault="00E51779" w:rsidP="00E51779">
            <w:r>
              <w:t>10</w:t>
            </w:r>
          </w:p>
        </w:tc>
        <w:tc>
          <w:tcPr>
            <w:tcW w:w="2374" w:type="dxa"/>
            <w:gridSpan w:val="3"/>
          </w:tcPr>
          <w:p w:rsidR="00E51779" w:rsidRDefault="00E51779" w:rsidP="00E51779">
            <w:r>
              <w:t>10</w:t>
            </w:r>
          </w:p>
        </w:tc>
        <w:tc>
          <w:tcPr>
            <w:tcW w:w="2747" w:type="dxa"/>
          </w:tcPr>
          <w:p w:rsidR="00E51779" w:rsidRDefault="00E51779" w:rsidP="00E51779">
            <w:r>
              <w:t>March 11 – march 16</w:t>
            </w:r>
          </w:p>
        </w:tc>
        <w:tc>
          <w:tcPr>
            <w:tcW w:w="2017" w:type="dxa"/>
            <w:gridSpan w:val="2"/>
          </w:tcPr>
          <w:p w:rsidR="00E51779" w:rsidRDefault="00E51779" w:rsidP="00E51779">
            <w:r>
              <w:t>Compound Interest</w:t>
            </w:r>
          </w:p>
        </w:tc>
      </w:tr>
      <w:tr w:rsidR="00E51779" w:rsidTr="00E51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1"/>
        </w:trPr>
        <w:tc>
          <w:tcPr>
            <w:tcW w:w="2376" w:type="dxa"/>
          </w:tcPr>
          <w:p w:rsidR="00E51779" w:rsidRDefault="00E51779" w:rsidP="00E51779">
            <w:r>
              <w:t>11</w:t>
            </w:r>
          </w:p>
        </w:tc>
        <w:tc>
          <w:tcPr>
            <w:tcW w:w="2374" w:type="dxa"/>
            <w:gridSpan w:val="3"/>
          </w:tcPr>
          <w:p w:rsidR="00E51779" w:rsidRDefault="00E51779" w:rsidP="00E51779">
            <w:r>
              <w:t>11</w:t>
            </w:r>
          </w:p>
        </w:tc>
        <w:tc>
          <w:tcPr>
            <w:tcW w:w="2747" w:type="dxa"/>
          </w:tcPr>
          <w:p w:rsidR="00E51779" w:rsidRDefault="00E51779" w:rsidP="00E51779">
            <w:r>
              <w:t>March 18 – march 22</w:t>
            </w:r>
          </w:p>
        </w:tc>
        <w:tc>
          <w:tcPr>
            <w:tcW w:w="2017" w:type="dxa"/>
            <w:gridSpan w:val="2"/>
          </w:tcPr>
          <w:p w:rsidR="00E51779" w:rsidRDefault="00E51779" w:rsidP="00E51779">
            <w:r>
              <w:t>Annuities</w:t>
            </w:r>
          </w:p>
        </w:tc>
      </w:tr>
      <w:tr w:rsidR="00E51779" w:rsidTr="00E51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6"/>
        </w:trPr>
        <w:tc>
          <w:tcPr>
            <w:tcW w:w="2376" w:type="dxa"/>
          </w:tcPr>
          <w:p w:rsidR="00E51779" w:rsidRDefault="00E51779" w:rsidP="00E51779">
            <w:r>
              <w:t>12</w:t>
            </w:r>
          </w:p>
        </w:tc>
        <w:tc>
          <w:tcPr>
            <w:tcW w:w="2374" w:type="dxa"/>
            <w:gridSpan w:val="3"/>
          </w:tcPr>
          <w:p w:rsidR="00E51779" w:rsidRDefault="00E51779" w:rsidP="00E51779">
            <w:r>
              <w:t>12</w:t>
            </w:r>
          </w:p>
        </w:tc>
        <w:tc>
          <w:tcPr>
            <w:tcW w:w="2747" w:type="dxa"/>
          </w:tcPr>
          <w:p w:rsidR="00E51779" w:rsidRDefault="00E51779" w:rsidP="00E51779">
            <w:r>
              <w:t xml:space="preserve">April 1 – </w:t>
            </w:r>
            <w:proofErr w:type="spellStart"/>
            <w:r>
              <w:t>april</w:t>
            </w:r>
            <w:proofErr w:type="spellEnd"/>
            <w:r>
              <w:t xml:space="preserve"> 6</w:t>
            </w:r>
          </w:p>
        </w:tc>
        <w:tc>
          <w:tcPr>
            <w:tcW w:w="2017" w:type="dxa"/>
            <w:gridSpan w:val="2"/>
          </w:tcPr>
          <w:p w:rsidR="00E51779" w:rsidRDefault="00E51779" w:rsidP="00E51779">
            <w:r>
              <w:t>Annuities</w:t>
            </w:r>
          </w:p>
        </w:tc>
      </w:tr>
      <w:tr w:rsidR="00E51779" w:rsidTr="00E51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6"/>
        </w:trPr>
        <w:tc>
          <w:tcPr>
            <w:tcW w:w="2376" w:type="dxa"/>
          </w:tcPr>
          <w:p w:rsidR="00E51779" w:rsidRDefault="00E51779" w:rsidP="00E51779">
            <w:r>
              <w:t>13</w:t>
            </w:r>
          </w:p>
        </w:tc>
        <w:tc>
          <w:tcPr>
            <w:tcW w:w="2374" w:type="dxa"/>
            <w:gridSpan w:val="3"/>
          </w:tcPr>
          <w:p w:rsidR="00E51779" w:rsidRDefault="00E51779" w:rsidP="00E51779">
            <w:r>
              <w:t>13</w:t>
            </w:r>
          </w:p>
        </w:tc>
        <w:tc>
          <w:tcPr>
            <w:tcW w:w="2747" w:type="dxa"/>
          </w:tcPr>
          <w:p w:rsidR="00E51779" w:rsidRDefault="00E51779" w:rsidP="00E51779">
            <w:r>
              <w:t xml:space="preserve">April 8 – </w:t>
            </w:r>
            <w:proofErr w:type="spellStart"/>
            <w:r>
              <w:t>april</w:t>
            </w:r>
            <w:proofErr w:type="spellEnd"/>
            <w:r>
              <w:t xml:space="preserve"> 13</w:t>
            </w:r>
          </w:p>
        </w:tc>
        <w:tc>
          <w:tcPr>
            <w:tcW w:w="2017" w:type="dxa"/>
            <w:gridSpan w:val="2"/>
          </w:tcPr>
          <w:p w:rsidR="00E51779" w:rsidRDefault="00E51779" w:rsidP="00E51779">
            <w:r>
              <w:t>revision</w:t>
            </w:r>
          </w:p>
        </w:tc>
      </w:tr>
      <w:tr w:rsidR="00E51779" w:rsidTr="00E51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5"/>
        </w:trPr>
        <w:tc>
          <w:tcPr>
            <w:tcW w:w="2376" w:type="dxa"/>
          </w:tcPr>
          <w:p w:rsidR="00E51779" w:rsidRDefault="00E51779" w:rsidP="00E51779">
            <w:r>
              <w:lastRenderedPageBreak/>
              <w:t>14</w:t>
            </w:r>
          </w:p>
        </w:tc>
        <w:tc>
          <w:tcPr>
            <w:tcW w:w="2374" w:type="dxa"/>
            <w:gridSpan w:val="3"/>
          </w:tcPr>
          <w:p w:rsidR="00E51779" w:rsidRDefault="00E51779" w:rsidP="00E51779">
            <w:r>
              <w:t>14</w:t>
            </w:r>
          </w:p>
        </w:tc>
        <w:tc>
          <w:tcPr>
            <w:tcW w:w="2747" w:type="dxa"/>
          </w:tcPr>
          <w:p w:rsidR="00E51779" w:rsidRDefault="00E51779" w:rsidP="00E51779">
            <w:r>
              <w:t xml:space="preserve">April 15 – </w:t>
            </w:r>
            <w:proofErr w:type="spellStart"/>
            <w:r>
              <w:t>april</w:t>
            </w:r>
            <w:proofErr w:type="spellEnd"/>
            <w:r>
              <w:t xml:space="preserve"> 20</w:t>
            </w:r>
          </w:p>
        </w:tc>
        <w:tc>
          <w:tcPr>
            <w:tcW w:w="2017" w:type="dxa"/>
            <w:gridSpan w:val="2"/>
          </w:tcPr>
          <w:p w:rsidR="00E51779" w:rsidRDefault="00E51779" w:rsidP="00E51779">
            <w:r>
              <w:t>Ratio and Proportion</w:t>
            </w:r>
          </w:p>
        </w:tc>
      </w:tr>
      <w:tr w:rsidR="00E51779" w:rsidTr="00E51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0"/>
        </w:trPr>
        <w:tc>
          <w:tcPr>
            <w:tcW w:w="2403" w:type="dxa"/>
            <w:gridSpan w:val="2"/>
          </w:tcPr>
          <w:p w:rsidR="00E51779" w:rsidRDefault="00E51779" w:rsidP="00E51779">
            <w:r>
              <w:t>15</w:t>
            </w:r>
          </w:p>
        </w:tc>
        <w:tc>
          <w:tcPr>
            <w:tcW w:w="2347" w:type="dxa"/>
            <w:gridSpan w:val="2"/>
          </w:tcPr>
          <w:p w:rsidR="00E51779" w:rsidRDefault="00E51779" w:rsidP="00E51779">
            <w:r>
              <w:t>15</w:t>
            </w:r>
          </w:p>
        </w:tc>
        <w:tc>
          <w:tcPr>
            <w:tcW w:w="2747" w:type="dxa"/>
          </w:tcPr>
          <w:p w:rsidR="00E51779" w:rsidRDefault="00E51779" w:rsidP="00E51779">
            <w:r>
              <w:t xml:space="preserve">April 22 – </w:t>
            </w:r>
            <w:proofErr w:type="spellStart"/>
            <w:r>
              <w:t>april</w:t>
            </w:r>
            <w:proofErr w:type="spellEnd"/>
            <w:r>
              <w:t xml:space="preserve"> 27</w:t>
            </w:r>
          </w:p>
        </w:tc>
        <w:tc>
          <w:tcPr>
            <w:tcW w:w="2017" w:type="dxa"/>
            <w:gridSpan w:val="2"/>
          </w:tcPr>
          <w:p w:rsidR="00E51779" w:rsidRDefault="00E51779" w:rsidP="00E51779">
            <w:r>
              <w:t>Percentage &amp;Profit and Loss</w:t>
            </w:r>
          </w:p>
        </w:tc>
      </w:tr>
      <w:tr w:rsidR="00E51779" w:rsidTr="00E51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2403" w:type="dxa"/>
            <w:gridSpan w:val="2"/>
          </w:tcPr>
          <w:p w:rsidR="00E51779" w:rsidRDefault="00E51779" w:rsidP="00E51779">
            <w:r>
              <w:t>16</w:t>
            </w:r>
          </w:p>
        </w:tc>
        <w:tc>
          <w:tcPr>
            <w:tcW w:w="2340" w:type="dxa"/>
          </w:tcPr>
          <w:p w:rsidR="00E51779" w:rsidRDefault="00E51779" w:rsidP="00E51779">
            <w:r>
              <w:t>16</w:t>
            </w:r>
          </w:p>
        </w:tc>
        <w:tc>
          <w:tcPr>
            <w:tcW w:w="2760" w:type="dxa"/>
            <w:gridSpan w:val="3"/>
          </w:tcPr>
          <w:p w:rsidR="00E51779" w:rsidRDefault="00E51779" w:rsidP="00E51779">
            <w:r>
              <w:t xml:space="preserve">April 29 – </w:t>
            </w:r>
            <w:proofErr w:type="spellStart"/>
            <w:r>
              <w:t>april</w:t>
            </w:r>
            <w:proofErr w:type="spellEnd"/>
            <w:r>
              <w:t xml:space="preserve"> 30</w:t>
            </w:r>
          </w:p>
        </w:tc>
        <w:tc>
          <w:tcPr>
            <w:tcW w:w="2011" w:type="dxa"/>
          </w:tcPr>
          <w:p w:rsidR="00E51779" w:rsidRDefault="00E51779" w:rsidP="00E51779">
            <w:r>
              <w:t>revision</w:t>
            </w:r>
          </w:p>
        </w:tc>
      </w:tr>
    </w:tbl>
    <w:p w:rsidR="006E4859" w:rsidRDefault="006E4859"/>
    <w:sectPr w:rsidR="006E4859" w:rsidSect="00593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859"/>
    <w:rsid w:val="00593E84"/>
    <w:rsid w:val="006E4859"/>
    <w:rsid w:val="00E5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1</cp:revision>
  <dcterms:created xsi:type="dcterms:W3CDTF">2024-01-11T12:04:00Z</dcterms:created>
  <dcterms:modified xsi:type="dcterms:W3CDTF">2024-01-11T12:25:00Z</dcterms:modified>
</cp:coreProperties>
</file>